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C436F" w14:textId="6A7D75F2" w:rsidR="00CC1C1A" w:rsidRDefault="00D517BF">
      <w:pPr>
        <w:rPr>
          <w:rFonts w:ascii="Yu Gothic" w:eastAsia="Yu Gothic" w:hAnsi="Yu Gothic" w:cstheme="minorBidi"/>
          <w:b/>
          <w:color w:val="0095D5"/>
          <w:sz w:val="28"/>
          <w:szCs w:val="28"/>
          <w:lang w:val="en-GB"/>
        </w:rPr>
      </w:pPr>
      <w:r w:rsidRPr="00D517BF">
        <w:rPr>
          <w:rFonts w:ascii="Yu Gothic" w:eastAsia="Yu Gothic" w:hAnsi="Yu Gothic" w:cstheme="minorBidi"/>
          <w:b/>
          <w:color w:val="0095D5"/>
          <w:sz w:val="28"/>
          <w:szCs w:val="28"/>
          <w:lang w:val="en-GB"/>
        </w:rPr>
        <w:t>ゼンハイザーグループ、ISE 2026</w:t>
      </w:r>
      <w:r w:rsidR="00373895">
        <w:rPr>
          <w:rFonts w:ascii="Yu Gothic" w:eastAsia="Yu Gothic" w:hAnsi="Yu Gothic" w:cstheme="minorBidi" w:hint="eastAsia"/>
          <w:b/>
          <w:color w:val="0095D5"/>
          <w:sz w:val="28"/>
          <w:szCs w:val="28"/>
          <w:lang w:val="en-GB"/>
        </w:rPr>
        <w:t>にて多様な</w:t>
      </w:r>
      <w:r w:rsidRPr="00D517BF">
        <w:rPr>
          <w:rFonts w:ascii="Yu Gothic" w:eastAsia="Yu Gothic" w:hAnsi="Yu Gothic" w:cstheme="minorBidi"/>
          <w:b/>
          <w:color w:val="0095D5"/>
          <w:sz w:val="28"/>
          <w:szCs w:val="28"/>
          <w:lang w:val="en-GB"/>
        </w:rPr>
        <w:t>オーディオ・イノベーションを披露</w:t>
      </w:r>
    </w:p>
    <w:p w14:paraId="27F6651E" w14:textId="12F9C84B" w:rsidR="00D517BF" w:rsidRDefault="00D517BF" w:rsidP="00D517BF">
      <w:pPr>
        <w:spacing w:line="240" w:lineRule="auto"/>
        <w:rPr>
          <w:rFonts w:ascii="Yu Gothic" w:eastAsia="Yu Gothic" w:hAnsi="Yu Gothic"/>
          <w:b/>
          <w:bCs/>
          <w:sz w:val="24"/>
          <w:szCs w:val="24"/>
        </w:rPr>
      </w:pPr>
      <w:r w:rsidRPr="00D517BF">
        <w:rPr>
          <w:rFonts w:ascii="Yu Gothic" w:eastAsia="Yu Gothic" w:hAnsi="Yu Gothic"/>
          <w:b/>
          <w:bCs/>
          <w:sz w:val="24"/>
          <w:szCs w:val="24"/>
        </w:rPr>
        <w:t>ホール3の隣接ブースで、最新のオーディオ技術、AVマネジメント、コラボレーション・ソリューションを体験可能</w:t>
      </w:r>
    </w:p>
    <w:p w14:paraId="2713AEC4" w14:textId="77777777" w:rsidR="00D517BF" w:rsidRPr="00D517BF" w:rsidRDefault="00D517BF" w:rsidP="00D517BF">
      <w:pPr>
        <w:spacing w:line="240" w:lineRule="auto"/>
        <w:rPr>
          <w:rFonts w:ascii="Yu Gothic" w:eastAsia="Yu Gothic" w:hAnsi="Yu Gothic"/>
          <w:b/>
          <w:bCs/>
          <w:sz w:val="20"/>
          <w:szCs w:val="20"/>
        </w:rPr>
      </w:pPr>
    </w:p>
    <w:p w14:paraId="42E4EBC7" w14:textId="77777777" w:rsidR="00D517BF" w:rsidRPr="00D517BF" w:rsidRDefault="00D517BF" w:rsidP="00D517BF">
      <w:pPr>
        <w:spacing w:line="240" w:lineRule="auto"/>
        <w:rPr>
          <w:rFonts w:ascii="Yu Gothic" w:eastAsia="Yu Gothic" w:hAnsi="Yu Gothic"/>
          <w:b/>
          <w:bCs/>
          <w:sz w:val="20"/>
          <w:szCs w:val="20"/>
        </w:rPr>
      </w:pPr>
    </w:p>
    <w:p w14:paraId="3752C87F" w14:textId="28FAFDCD" w:rsidR="00C86A19" w:rsidRPr="00D82BC5" w:rsidRDefault="00C86A19" w:rsidP="00D517BF">
      <w:pPr>
        <w:spacing w:line="240" w:lineRule="auto"/>
        <w:jc w:val="right"/>
        <w:rPr>
          <w:rStyle w:val="af"/>
          <w:rFonts w:ascii="Yu Gothic" w:eastAsia="Yu Gothic" w:hAnsi="Yu Gothic"/>
          <w:b w:val="0"/>
          <w:bCs w:val="0"/>
          <w:sz w:val="20"/>
          <w:szCs w:val="20"/>
        </w:rPr>
      </w:pPr>
      <w:r w:rsidRPr="00DC2DAD">
        <w:rPr>
          <w:rStyle w:val="af"/>
          <w:rFonts w:ascii="Yu Gothic" w:eastAsia="Yu Gothic" w:hAnsi="Yu Gothic" w:hint="eastAsia"/>
          <w:b w:val="0"/>
          <w:bCs w:val="0"/>
          <w:sz w:val="20"/>
          <w:szCs w:val="20"/>
        </w:rPr>
        <w:t>202</w:t>
      </w:r>
      <w:r w:rsidR="00D517BF" w:rsidRPr="00DC2DAD">
        <w:rPr>
          <w:rStyle w:val="af"/>
          <w:rFonts w:ascii="Yu Gothic" w:eastAsia="Yu Gothic" w:hAnsi="Yu Gothic" w:hint="eastAsia"/>
          <w:b w:val="0"/>
          <w:bCs w:val="0"/>
          <w:sz w:val="20"/>
          <w:szCs w:val="20"/>
        </w:rPr>
        <w:t>6</w:t>
      </w:r>
      <w:r w:rsidRPr="00DC2DAD">
        <w:rPr>
          <w:rStyle w:val="af"/>
          <w:rFonts w:ascii="Yu Gothic" w:eastAsia="Yu Gothic" w:hAnsi="Yu Gothic" w:hint="eastAsia"/>
          <w:b w:val="0"/>
          <w:bCs w:val="0"/>
          <w:sz w:val="20"/>
          <w:szCs w:val="20"/>
        </w:rPr>
        <w:t>年</w:t>
      </w:r>
      <w:r w:rsidR="00DC2DAD" w:rsidRPr="00DC2DAD">
        <w:rPr>
          <w:rStyle w:val="af"/>
          <w:rFonts w:ascii="Yu Gothic" w:eastAsia="Yu Gothic" w:hAnsi="Yu Gothic" w:hint="eastAsia"/>
          <w:b w:val="0"/>
          <w:bCs w:val="0"/>
          <w:sz w:val="20"/>
          <w:szCs w:val="20"/>
        </w:rPr>
        <w:t>2</w:t>
      </w:r>
      <w:r w:rsidRPr="00DC2DAD">
        <w:rPr>
          <w:rStyle w:val="af"/>
          <w:rFonts w:ascii="Yu Gothic" w:eastAsia="Yu Gothic" w:hAnsi="Yu Gothic" w:hint="eastAsia"/>
          <w:b w:val="0"/>
          <w:bCs w:val="0"/>
          <w:sz w:val="20"/>
          <w:szCs w:val="20"/>
        </w:rPr>
        <w:t>月</w:t>
      </w:r>
      <w:r w:rsidR="00DC2DAD" w:rsidRPr="00DC2DAD">
        <w:rPr>
          <w:rStyle w:val="af"/>
          <w:rFonts w:ascii="Yu Gothic" w:eastAsia="Yu Gothic" w:hAnsi="Yu Gothic" w:hint="eastAsia"/>
          <w:b w:val="0"/>
          <w:bCs w:val="0"/>
          <w:sz w:val="20"/>
          <w:szCs w:val="20"/>
        </w:rPr>
        <w:t>2</w:t>
      </w:r>
      <w:r w:rsidRPr="00DC2DAD">
        <w:rPr>
          <w:rStyle w:val="af"/>
          <w:rFonts w:ascii="Yu Gothic" w:eastAsia="Yu Gothic" w:hAnsi="Yu Gothic" w:hint="eastAsia"/>
          <w:b w:val="0"/>
          <w:bCs w:val="0"/>
          <w:sz w:val="20"/>
          <w:szCs w:val="20"/>
        </w:rPr>
        <w:t>日</w:t>
      </w:r>
    </w:p>
    <w:p w14:paraId="7DE272AB" w14:textId="77777777" w:rsidR="00C86A19" w:rsidRPr="00D82BC5" w:rsidRDefault="00C86A19" w:rsidP="00C86A19">
      <w:pPr>
        <w:spacing w:line="240" w:lineRule="auto"/>
        <w:jc w:val="right"/>
        <w:rPr>
          <w:rStyle w:val="af"/>
          <w:rFonts w:ascii="Yu Gothic" w:eastAsia="Yu Gothic" w:hAnsi="Yu Gothic"/>
          <w:b w:val="0"/>
          <w:bCs w:val="0"/>
          <w:sz w:val="20"/>
          <w:szCs w:val="20"/>
        </w:rPr>
      </w:pPr>
      <w:r w:rsidRPr="00D82BC5">
        <w:rPr>
          <w:rStyle w:val="af"/>
          <w:rFonts w:ascii="Yu Gothic" w:eastAsia="Yu Gothic" w:hAnsi="Yu Gothic" w:hint="eastAsia"/>
          <w:b w:val="0"/>
          <w:bCs w:val="0"/>
          <w:sz w:val="20"/>
          <w:szCs w:val="20"/>
        </w:rPr>
        <w:t>ゼンハイザージャパン株式会社</w:t>
      </w:r>
    </w:p>
    <w:p w14:paraId="3322C3B5" w14:textId="77777777" w:rsidR="008F7CB0" w:rsidRDefault="008F7CB0">
      <w:pPr>
        <w:rPr>
          <w:rFonts w:ascii="Yu Gothic" w:eastAsia="Yu Gothic" w:hAnsi="Yu Gothic"/>
          <w:lang w:val="en-US"/>
        </w:rPr>
      </w:pPr>
    </w:p>
    <w:p w14:paraId="3ACA6FD7" w14:textId="6E14D9B4" w:rsidR="00D517BF" w:rsidRDefault="00D517BF">
      <w:pPr>
        <w:rPr>
          <w:rFonts w:ascii="Yu Gothic" w:eastAsia="Yu Gothic" w:hAnsi="Yu Gothic"/>
          <w:lang w:val="en-US"/>
        </w:rPr>
      </w:pPr>
      <w:r>
        <w:rPr>
          <w:rFonts w:ascii="Yu Gothic" w:eastAsia="Yu Gothic" w:hAnsi="Yu Gothic"/>
          <w:noProof/>
          <w:lang w:val="ja-JP"/>
        </w:rPr>
        <w:drawing>
          <wp:inline distT="0" distB="0" distL="0" distR="0" wp14:anchorId="30F0D39D" wp14:editId="2F44EDD4">
            <wp:extent cx="5817935" cy="2444435"/>
            <wp:effectExtent l="0" t="0" r="0" b="0"/>
            <wp:docPr id="1432138670" name="図 3" descr="建物の前の群衆&#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38670" name="図 3" descr="建物の前の群衆&#10;&#10;AI 生成コンテンツは誤りを含む可能性があります。"/>
                    <pic:cNvPicPr/>
                  </pic:nvPicPr>
                  <pic:blipFill>
                    <a:blip r:embed="rId11">
                      <a:extLst>
                        <a:ext uri="{28A0092B-C50C-407E-A947-70E740481C1C}">
                          <a14:useLocalDpi xmlns:a14="http://schemas.microsoft.com/office/drawing/2010/main" val="0"/>
                        </a:ext>
                      </a:extLst>
                    </a:blip>
                    <a:stretch>
                      <a:fillRect/>
                    </a:stretch>
                  </pic:blipFill>
                  <pic:spPr>
                    <a:xfrm>
                      <a:off x="0" y="0"/>
                      <a:ext cx="5837492" cy="2452652"/>
                    </a:xfrm>
                    <a:prstGeom prst="rect">
                      <a:avLst/>
                    </a:prstGeom>
                  </pic:spPr>
                </pic:pic>
              </a:graphicData>
            </a:graphic>
          </wp:inline>
        </w:drawing>
      </w:r>
    </w:p>
    <w:p w14:paraId="18E36AA0" w14:textId="77777777" w:rsidR="00D517BF" w:rsidRDefault="00D517BF">
      <w:pPr>
        <w:rPr>
          <w:rFonts w:ascii="Yu Gothic" w:eastAsia="Yu Gothic" w:hAnsi="Yu Gothic"/>
          <w:lang w:val="en-US"/>
        </w:rPr>
      </w:pPr>
    </w:p>
    <w:p w14:paraId="7A2B5146" w14:textId="2FB819E5" w:rsidR="00D517BF" w:rsidRPr="00CD5C23" w:rsidRDefault="00D517BF" w:rsidP="00D517BF">
      <w:pPr>
        <w:rPr>
          <w:rStyle w:val="af"/>
          <w:rFonts w:ascii="Yu Gothic" w:eastAsia="Yu Gothic" w:hAnsi="Yu Gothic"/>
          <w:b w:val="0"/>
          <w:szCs w:val="20"/>
          <w:lang w:val="en-US"/>
        </w:rPr>
      </w:pPr>
      <w:r w:rsidRPr="00CD5C23">
        <w:rPr>
          <w:rStyle w:val="af"/>
          <w:rFonts w:ascii="Yu Gothic" w:eastAsia="Yu Gothic" w:hAnsi="Yu Gothic" w:hint="eastAsia"/>
          <w:b w:val="0"/>
          <w:szCs w:val="20"/>
          <w:lang w:val="en-US"/>
        </w:rPr>
        <w:t>（</w:t>
      </w:r>
      <w:r w:rsidRPr="008A3791">
        <w:rPr>
          <w:rStyle w:val="af"/>
          <w:rFonts w:ascii="Yu Gothic" w:eastAsia="Yu Gothic" w:hAnsi="Yu Gothic" w:hint="eastAsia"/>
          <w:b w:val="0"/>
          <w:szCs w:val="20"/>
        </w:rPr>
        <w:t>本資料は、</w:t>
      </w:r>
      <w:r w:rsidRPr="00CD5C23">
        <w:rPr>
          <w:rStyle w:val="af"/>
          <w:rFonts w:ascii="Yu Gothic" w:eastAsia="Yu Gothic" w:hAnsi="Yu Gothic" w:hint="eastAsia"/>
          <w:b w:val="0"/>
          <w:szCs w:val="20"/>
          <w:lang w:val="en-US"/>
        </w:rPr>
        <w:t>2026</w:t>
      </w:r>
      <w:r w:rsidRPr="008A3791">
        <w:rPr>
          <w:rStyle w:val="af"/>
          <w:rFonts w:ascii="Yu Gothic" w:eastAsia="Yu Gothic" w:hAnsi="Yu Gothic" w:hint="eastAsia"/>
          <w:b w:val="0"/>
          <w:szCs w:val="20"/>
        </w:rPr>
        <w:t>年</w:t>
      </w:r>
      <w:r w:rsidRPr="00CD5C23">
        <w:rPr>
          <w:rStyle w:val="af"/>
          <w:rFonts w:ascii="Yu Gothic" w:eastAsia="Yu Gothic" w:hAnsi="Yu Gothic" w:hint="eastAsia"/>
          <w:b w:val="0"/>
          <w:szCs w:val="20"/>
          <w:lang w:val="en-US"/>
        </w:rPr>
        <w:t>1</w:t>
      </w:r>
      <w:r w:rsidRPr="008A3791">
        <w:rPr>
          <w:rStyle w:val="af"/>
          <w:rFonts w:ascii="Yu Gothic" w:eastAsia="Yu Gothic" w:hAnsi="Yu Gothic" w:hint="eastAsia"/>
          <w:b w:val="0"/>
          <w:szCs w:val="20"/>
        </w:rPr>
        <w:t>月</w:t>
      </w:r>
      <w:r w:rsidRPr="00CD5C23">
        <w:rPr>
          <w:rStyle w:val="af"/>
          <w:rFonts w:ascii="Yu Gothic" w:eastAsia="Yu Gothic" w:hAnsi="Yu Gothic" w:hint="eastAsia"/>
          <w:b w:val="0"/>
          <w:szCs w:val="20"/>
          <w:lang w:val="en-US"/>
        </w:rPr>
        <w:t>21</w:t>
      </w:r>
      <w:r w:rsidRPr="008A3791">
        <w:rPr>
          <w:rStyle w:val="af"/>
          <w:rFonts w:ascii="Yu Gothic" w:eastAsia="Yu Gothic" w:hAnsi="Yu Gothic" w:hint="eastAsia"/>
          <w:b w:val="0"/>
          <w:szCs w:val="20"/>
        </w:rPr>
        <w:t>日に</w:t>
      </w:r>
      <w:r w:rsidRPr="00CD5C23">
        <w:rPr>
          <w:rStyle w:val="af"/>
          <w:rFonts w:ascii="Yu Gothic" w:eastAsia="Yu Gothic" w:hAnsi="Yu Gothic" w:hint="eastAsia"/>
          <w:b w:val="0"/>
          <w:szCs w:val="20"/>
          <w:lang w:val="en-US"/>
        </w:rPr>
        <w:t>Sennheiser electronic SE &amp; Co. KG</w:t>
      </w:r>
      <w:r w:rsidRPr="008A3791">
        <w:rPr>
          <w:rStyle w:val="af"/>
          <w:rFonts w:ascii="Yu Gothic" w:eastAsia="Yu Gothic" w:hAnsi="Yu Gothic" w:hint="eastAsia"/>
          <w:b w:val="0"/>
          <w:szCs w:val="20"/>
        </w:rPr>
        <w:t>より発表されたプレスリリースの抄訳です</w:t>
      </w:r>
      <w:r w:rsidRPr="00CD5C23">
        <w:rPr>
          <w:rStyle w:val="af"/>
          <w:rFonts w:ascii="Yu Gothic" w:eastAsia="Yu Gothic" w:hAnsi="Yu Gothic" w:hint="eastAsia"/>
          <w:b w:val="0"/>
          <w:szCs w:val="20"/>
          <w:lang w:val="en-US"/>
        </w:rPr>
        <w:t>）</w:t>
      </w:r>
    </w:p>
    <w:p w14:paraId="5BC39B57" w14:textId="77777777" w:rsidR="00D517BF" w:rsidRPr="000B3450" w:rsidRDefault="00D517BF">
      <w:pPr>
        <w:rPr>
          <w:rFonts w:ascii="Yu Gothic" w:eastAsia="Yu Gothic" w:hAnsi="Yu Gothic"/>
          <w:lang w:val="en-US"/>
        </w:rPr>
      </w:pPr>
    </w:p>
    <w:p w14:paraId="4D0657EB" w14:textId="79F1AB49" w:rsidR="007104B6" w:rsidRPr="00F34E56" w:rsidRDefault="00D517BF" w:rsidP="00B6108F">
      <w:pPr>
        <w:spacing w:line="240" w:lineRule="auto"/>
        <w:rPr>
          <w:rFonts w:ascii="Yu Gothic" w:eastAsia="Yu Gothic" w:hAnsi="Yu Gothic" w:cstheme="minorBidi"/>
          <w:b/>
          <w:bCs/>
          <w:sz w:val="20"/>
          <w:szCs w:val="20"/>
          <w:lang w:val="en-GB"/>
        </w:rPr>
      </w:pPr>
      <w:r w:rsidRPr="00F34E56">
        <w:rPr>
          <w:rFonts w:ascii="Yu Gothic" w:eastAsia="Yu Gothic" w:hAnsi="Yu Gothic" w:cstheme="minorBidi"/>
          <w:b/>
          <w:bCs/>
          <w:sz w:val="20"/>
          <w:szCs w:val="20"/>
          <w:lang w:val="en-GB"/>
        </w:rPr>
        <w:t>2026年1月21日</w:t>
      </w:r>
      <w:r w:rsidRPr="00F34E56">
        <w:rPr>
          <w:rFonts w:ascii="Yu Gothic" w:eastAsia="Yu Gothic" w:hAnsi="Yu Gothic" w:cstheme="minorBidi" w:hint="eastAsia"/>
          <w:b/>
          <w:bCs/>
          <w:sz w:val="20"/>
          <w:szCs w:val="20"/>
          <w:lang w:val="en-GB"/>
        </w:rPr>
        <w:t xml:space="preserve"> </w:t>
      </w:r>
      <w:r w:rsidRPr="00F34E56">
        <w:rPr>
          <w:rFonts w:ascii="Yu Gothic" w:eastAsia="Yu Gothic" w:hAnsi="Yu Gothic" w:cstheme="minorBidi"/>
          <w:b/>
          <w:bCs/>
          <w:sz w:val="20"/>
          <w:szCs w:val="20"/>
          <w:lang w:val="en-GB"/>
        </w:rPr>
        <w:t>ヴェーデマーク</w:t>
      </w:r>
      <w:r w:rsidRPr="00F34E56">
        <w:rPr>
          <w:rFonts w:ascii="Yu Gothic" w:eastAsia="Yu Gothic" w:hAnsi="Yu Gothic" w:cstheme="minorBidi" w:hint="eastAsia"/>
          <w:b/>
          <w:bCs/>
          <w:sz w:val="20"/>
          <w:szCs w:val="20"/>
          <w:lang w:val="en-GB"/>
        </w:rPr>
        <w:t>/</w:t>
      </w:r>
      <w:r w:rsidRPr="00F34E56">
        <w:rPr>
          <w:rFonts w:ascii="Yu Gothic" w:eastAsia="Yu Gothic" w:hAnsi="Yu Gothic" w:cstheme="minorBidi"/>
          <w:b/>
          <w:bCs/>
          <w:sz w:val="20"/>
          <w:szCs w:val="20"/>
          <w:lang w:val="en-GB"/>
        </w:rPr>
        <w:t xml:space="preserve">ベルリン — </w:t>
      </w:r>
      <w:r w:rsidRPr="00F34E56">
        <w:rPr>
          <w:rFonts w:ascii="Yu Gothic" w:eastAsia="Yu Gothic" w:hAnsi="Yu Gothic" w:cstheme="minorBidi" w:hint="eastAsia"/>
          <w:b/>
          <w:bCs/>
          <w:sz w:val="20"/>
          <w:szCs w:val="20"/>
          <w:lang w:val="en-GB"/>
        </w:rPr>
        <w:t>ゼンハイザーグループ</w:t>
      </w:r>
      <w:r w:rsidRPr="00F34E56">
        <w:rPr>
          <w:rFonts w:ascii="Yu Gothic" w:eastAsia="Yu Gothic" w:hAnsi="Yu Gothic" w:cstheme="minorBidi"/>
          <w:b/>
          <w:bCs/>
          <w:sz w:val="20"/>
          <w:szCs w:val="20"/>
          <w:lang w:val="en-GB"/>
        </w:rPr>
        <w:t>は、</w:t>
      </w:r>
      <w:r w:rsidR="00373895">
        <w:rPr>
          <w:rFonts w:ascii="Yu Gothic" w:eastAsia="Yu Gothic" w:hAnsi="Yu Gothic" w:cstheme="minorBidi" w:hint="eastAsia"/>
          <w:b/>
          <w:bCs/>
          <w:sz w:val="20"/>
          <w:szCs w:val="20"/>
          <w:lang w:val="en-GB"/>
        </w:rPr>
        <w:t>2月3日（火）から2月7日（土）までスペインのバルセロナで開催される</w:t>
      </w:r>
      <w:r w:rsidRPr="00F34E56">
        <w:rPr>
          <w:rFonts w:ascii="Yu Gothic" w:eastAsia="Yu Gothic" w:hAnsi="Yu Gothic" w:cstheme="minorBidi"/>
          <w:b/>
          <w:bCs/>
          <w:sz w:val="20"/>
          <w:szCs w:val="20"/>
          <w:lang w:val="en-GB"/>
        </w:rPr>
        <w:t>ISE 2026に</w:t>
      </w:r>
      <w:r w:rsidR="00373895">
        <w:rPr>
          <w:rFonts w:ascii="Yu Gothic" w:eastAsia="Yu Gothic" w:hAnsi="Yu Gothic" w:cstheme="minorBidi" w:hint="eastAsia"/>
          <w:b/>
          <w:bCs/>
          <w:sz w:val="20"/>
          <w:szCs w:val="20"/>
          <w:lang w:val="en-GB"/>
        </w:rPr>
        <w:t>て、</w:t>
      </w:r>
      <w:r w:rsidRPr="00F34E56">
        <w:rPr>
          <w:rFonts w:ascii="Yu Gothic" w:eastAsia="Yu Gothic" w:hAnsi="Yu Gothic" w:cstheme="minorBidi"/>
          <w:b/>
          <w:bCs/>
          <w:sz w:val="20"/>
          <w:szCs w:val="20"/>
          <w:lang w:val="en-GB"/>
        </w:rPr>
        <w:t>2つのブース（3B500および3B700）</w:t>
      </w:r>
      <w:r w:rsidR="00CD62C2" w:rsidRPr="00F34E56">
        <w:rPr>
          <w:rFonts w:ascii="Yu Gothic" w:eastAsia="Yu Gothic" w:hAnsi="Yu Gothic" w:cstheme="minorBidi" w:hint="eastAsia"/>
          <w:b/>
          <w:bCs/>
          <w:sz w:val="20"/>
          <w:szCs w:val="20"/>
          <w:lang w:val="en-GB"/>
        </w:rPr>
        <w:t>を出展します</w:t>
      </w:r>
      <w:r w:rsidRPr="00F34E56">
        <w:rPr>
          <w:rFonts w:ascii="Yu Gothic" w:eastAsia="Yu Gothic" w:hAnsi="Yu Gothic" w:cstheme="minorBidi"/>
          <w:b/>
          <w:bCs/>
          <w:sz w:val="20"/>
          <w:szCs w:val="20"/>
          <w:lang w:val="en-GB"/>
        </w:rPr>
        <w:t>。</w:t>
      </w:r>
      <w:r w:rsidR="005007D7" w:rsidRPr="00F34E56">
        <w:rPr>
          <w:rFonts w:ascii="Yu Gothic" w:eastAsia="Yu Gothic" w:hAnsi="Yu Gothic" w:cstheme="minorBidi" w:hint="eastAsia"/>
          <w:b/>
          <w:bCs/>
          <w:sz w:val="20"/>
          <w:szCs w:val="20"/>
          <w:lang w:val="en-GB"/>
        </w:rPr>
        <w:t>本ブース</w:t>
      </w:r>
      <w:r w:rsidR="005007D7" w:rsidRPr="00F34E56">
        <w:rPr>
          <w:rFonts w:ascii="Yu Gothic" w:eastAsia="Yu Gothic" w:hAnsi="Yu Gothic" w:cstheme="minorBidi"/>
          <w:b/>
          <w:bCs/>
          <w:sz w:val="20"/>
          <w:szCs w:val="20"/>
          <w:lang w:val="en-GB"/>
        </w:rPr>
        <w:t>は、Sennheiser、Neumann、AMBEO、Merging Technologies、そしてパートナーであるSoundBaseの各ブランドを</w:t>
      </w:r>
      <w:r w:rsidR="00373895">
        <w:rPr>
          <w:rFonts w:ascii="Yu Gothic" w:eastAsia="Yu Gothic" w:hAnsi="Yu Gothic" w:cstheme="minorBidi" w:hint="eastAsia"/>
          <w:b/>
          <w:bCs/>
          <w:sz w:val="20"/>
          <w:szCs w:val="20"/>
          <w:lang w:val="en-GB"/>
        </w:rPr>
        <w:t>追求し</w:t>
      </w:r>
      <w:r w:rsidR="005007D7" w:rsidRPr="00F34E56">
        <w:rPr>
          <w:rFonts w:ascii="Yu Gothic" w:eastAsia="Yu Gothic" w:hAnsi="Yu Gothic" w:cstheme="minorBidi"/>
          <w:b/>
          <w:bCs/>
          <w:sz w:val="20"/>
          <w:szCs w:val="20"/>
          <w:lang w:val="en-GB"/>
        </w:rPr>
        <w:t>、つながりを生む場として設計</w:t>
      </w:r>
      <w:r w:rsidR="006739EA">
        <w:rPr>
          <w:rFonts w:ascii="Yu Gothic" w:eastAsia="Yu Gothic" w:hAnsi="Yu Gothic" w:cstheme="minorBidi" w:hint="eastAsia"/>
          <w:b/>
          <w:bCs/>
          <w:sz w:val="20"/>
          <w:szCs w:val="20"/>
          <w:lang w:val="en-GB"/>
        </w:rPr>
        <w:t>しています</w:t>
      </w:r>
      <w:r w:rsidR="005007D7" w:rsidRPr="00F34E56">
        <w:rPr>
          <w:rFonts w:ascii="Yu Gothic" w:eastAsia="Yu Gothic" w:hAnsi="Yu Gothic" w:cstheme="minorBidi"/>
          <w:b/>
          <w:bCs/>
          <w:sz w:val="20"/>
          <w:szCs w:val="20"/>
          <w:lang w:val="en-GB"/>
        </w:rPr>
        <w:t>。</w:t>
      </w:r>
      <w:r w:rsidRPr="00F34E56">
        <w:rPr>
          <w:rFonts w:ascii="Yu Gothic" w:eastAsia="Yu Gothic" w:hAnsi="Yu Gothic" w:cstheme="minorBidi"/>
          <w:b/>
          <w:bCs/>
          <w:sz w:val="20"/>
          <w:szCs w:val="20"/>
          <w:lang w:val="en-GB"/>
        </w:rPr>
        <w:t>ブースでは、ハンズオン展示や</w:t>
      </w:r>
      <w:r w:rsidR="00CD62C2" w:rsidRPr="00F34E56">
        <w:rPr>
          <w:rFonts w:ascii="Yu Gothic" w:eastAsia="Yu Gothic" w:hAnsi="Yu Gothic" w:cstheme="minorBidi"/>
          <w:b/>
          <w:bCs/>
          <w:sz w:val="20"/>
          <w:szCs w:val="20"/>
          <w:lang w:val="en-GB"/>
        </w:rPr>
        <w:t>臨場感あふれる</w:t>
      </w:r>
      <w:r w:rsidRPr="00F34E56">
        <w:rPr>
          <w:rFonts w:ascii="Yu Gothic" w:eastAsia="Yu Gothic" w:hAnsi="Yu Gothic" w:cstheme="minorBidi"/>
          <w:b/>
          <w:bCs/>
          <w:sz w:val="20"/>
          <w:szCs w:val="20"/>
          <w:lang w:val="en-GB"/>
        </w:rPr>
        <w:t>デモルームを通じて、教育、企業、ライブオーディオ、放送、スタジオ</w:t>
      </w:r>
      <w:r w:rsidR="00CD62C2" w:rsidRPr="00F34E56">
        <w:rPr>
          <w:rFonts w:ascii="Yu Gothic" w:eastAsia="Yu Gothic" w:hAnsi="Yu Gothic" w:cstheme="minorBidi" w:hint="eastAsia"/>
          <w:b/>
          <w:bCs/>
          <w:sz w:val="20"/>
          <w:szCs w:val="20"/>
          <w:lang w:val="en-GB"/>
        </w:rPr>
        <w:t>といった多様な</w:t>
      </w:r>
      <w:r w:rsidRPr="00F34E56">
        <w:rPr>
          <w:rFonts w:ascii="Yu Gothic" w:eastAsia="Yu Gothic" w:hAnsi="Yu Gothic" w:cstheme="minorBidi"/>
          <w:b/>
          <w:bCs/>
          <w:sz w:val="20"/>
          <w:szCs w:val="20"/>
          <w:lang w:val="en-GB"/>
        </w:rPr>
        <w:t>分野</w:t>
      </w:r>
      <w:r w:rsidR="00CD62C2" w:rsidRPr="00F34E56">
        <w:rPr>
          <w:rFonts w:ascii="Yu Gothic" w:eastAsia="Yu Gothic" w:hAnsi="Yu Gothic" w:cstheme="minorBidi" w:hint="eastAsia"/>
          <w:b/>
          <w:bCs/>
          <w:sz w:val="20"/>
          <w:szCs w:val="20"/>
          <w:lang w:val="en-GB"/>
        </w:rPr>
        <w:t>に向けた</w:t>
      </w:r>
      <w:r w:rsidRPr="00F34E56">
        <w:rPr>
          <w:rFonts w:ascii="Yu Gothic" w:eastAsia="Yu Gothic" w:hAnsi="Yu Gothic" w:cstheme="minorBidi"/>
          <w:b/>
          <w:bCs/>
          <w:sz w:val="20"/>
          <w:szCs w:val="20"/>
          <w:lang w:val="en-GB"/>
        </w:rPr>
        <w:t>ゼンハイザーグループ</w:t>
      </w:r>
      <w:r w:rsidR="00CD62C2" w:rsidRPr="00F34E56">
        <w:rPr>
          <w:rFonts w:ascii="Yu Gothic" w:eastAsia="Yu Gothic" w:hAnsi="Yu Gothic" w:cstheme="minorBidi" w:hint="eastAsia"/>
          <w:b/>
          <w:bCs/>
          <w:sz w:val="20"/>
          <w:szCs w:val="20"/>
          <w:lang w:val="en-GB"/>
        </w:rPr>
        <w:t>の</w:t>
      </w:r>
      <w:r w:rsidRPr="00F34E56">
        <w:rPr>
          <w:rFonts w:ascii="Yu Gothic" w:eastAsia="Yu Gothic" w:hAnsi="Yu Gothic" w:cstheme="minorBidi"/>
          <w:b/>
          <w:bCs/>
          <w:sz w:val="20"/>
          <w:szCs w:val="20"/>
          <w:lang w:val="en-GB"/>
        </w:rPr>
        <w:t>最新オーディオ・イノベーションを紹介します。</w:t>
      </w:r>
    </w:p>
    <w:p w14:paraId="6E1190E0" w14:textId="77777777" w:rsidR="00D517BF" w:rsidRDefault="00D517BF" w:rsidP="00B6108F">
      <w:pPr>
        <w:spacing w:line="240" w:lineRule="auto"/>
        <w:rPr>
          <w:rFonts w:ascii="Yu Gothic" w:eastAsia="Yu Gothic" w:hAnsi="Yu Gothic" w:cstheme="minorBidi"/>
          <w:sz w:val="20"/>
          <w:szCs w:val="20"/>
          <w:lang w:val="en-GB"/>
        </w:rPr>
      </w:pPr>
    </w:p>
    <w:p w14:paraId="01CC4ECE" w14:textId="77777777" w:rsidR="00CD62C2" w:rsidRDefault="00CD62C2" w:rsidP="00D517BF">
      <w:pPr>
        <w:spacing w:line="240" w:lineRule="auto"/>
        <w:rPr>
          <w:rFonts w:ascii="Yu Gothic" w:eastAsia="Yu Gothic" w:hAnsi="Yu Gothic" w:cstheme="minorBidi"/>
          <w:b/>
          <w:bCs/>
          <w:sz w:val="20"/>
          <w:szCs w:val="20"/>
          <w:lang w:val="en-GB"/>
        </w:rPr>
      </w:pPr>
      <w:r w:rsidRPr="00CD62C2">
        <w:rPr>
          <w:rFonts w:ascii="Yu Gothic" w:eastAsia="Yu Gothic" w:hAnsi="Yu Gothic" w:cstheme="minorBidi"/>
          <w:b/>
          <w:bCs/>
          <w:sz w:val="20"/>
          <w:szCs w:val="20"/>
          <w:lang w:val="en-GB"/>
        </w:rPr>
        <w:t>発見を促すブースデザイン</w:t>
      </w:r>
    </w:p>
    <w:p w14:paraId="3E51594C" w14:textId="39F12AAD" w:rsidR="001207D8" w:rsidRDefault="00D517BF" w:rsidP="00D517BF">
      <w:pPr>
        <w:spacing w:line="240" w:lineRule="auto"/>
        <w:rPr>
          <w:rFonts w:ascii="Yu Gothic" w:eastAsia="Yu Gothic" w:hAnsi="Yu Gothic" w:cstheme="minorBidi"/>
          <w:sz w:val="20"/>
          <w:szCs w:val="20"/>
          <w:lang w:val="en-GB"/>
        </w:rPr>
      </w:pPr>
      <w:r w:rsidRPr="00D517BF">
        <w:rPr>
          <w:rFonts w:ascii="Yu Gothic" w:eastAsia="Yu Gothic" w:hAnsi="Yu Gothic" w:cstheme="minorBidi" w:hint="eastAsia"/>
          <w:sz w:val="20"/>
          <w:szCs w:val="20"/>
          <w:lang w:val="en-GB"/>
        </w:rPr>
        <w:t>ブース</w:t>
      </w:r>
      <w:r w:rsidR="00373895">
        <w:rPr>
          <w:rFonts w:ascii="Yu Gothic" w:eastAsia="Yu Gothic" w:hAnsi="Yu Gothic" w:cstheme="minorBidi" w:hint="eastAsia"/>
          <w:sz w:val="20"/>
          <w:szCs w:val="20"/>
          <w:lang w:val="en-GB"/>
        </w:rPr>
        <w:t>内</w:t>
      </w:r>
      <w:r w:rsidRPr="00D517BF">
        <w:rPr>
          <w:rFonts w:ascii="Yu Gothic" w:eastAsia="Yu Gothic" w:hAnsi="Yu Gothic" w:cstheme="minorBidi" w:hint="eastAsia"/>
          <w:sz w:val="20"/>
          <w:szCs w:val="20"/>
          <w:lang w:val="en-GB"/>
        </w:rPr>
        <w:t>は、</w:t>
      </w:r>
      <w:r w:rsidR="001207D8" w:rsidRPr="001207D8">
        <w:rPr>
          <w:rFonts w:ascii="Yu Gothic" w:eastAsia="Yu Gothic" w:hAnsi="Yu Gothic" w:cstheme="minorBidi"/>
          <w:sz w:val="20"/>
          <w:szCs w:val="20"/>
          <w:lang w:val="en-GB"/>
        </w:rPr>
        <w:t>すべての</w:t>
      </w:r>
      <w:r w:rsidR="00373895">
        <w:rPr>
          <w:rFonts w:ascii="Yu Gothic" w:eastAsia="Yu Gothic" w:hAnsi="Yu Gothic" w:cstheme="minorBidi" w:hint="eastAsia"/>
          <w:sz w:val="20"/>
          <w:szCs w:val="20"/>
          <w:lang w:val="en-GB"/>
        </w:rPr>
        <w:t>エリア</w:t>
      </w:r>
      <w:r w:rsidR="001207D8" w:rsidRPr="001207D8">
        <w:rPr>
          <w:rFonts w:ascii="Yu Gothic" w:eastAsia="Yu Gothic" w:hAnsi="Yu Gothic" w:cstheme="minorBidi"/>
          <w:sz w:val="20"/>
          <w:szCs w:val="20"/>
          <w:lang w:val="en-GB"/>
        </w:rPr>
        <w:t>で来場者の好奇心を刺激する設計</w:t>
      </w:r>
      <w:r w:rsidR="00373895">
        <w:rPr>
          <w:rFonts w:ascii="Yu Gothic" w:eastAsia="Yu Gothic" w:hAnsi="Yu Gothic" w:cstheme="minorBidi" w:hint="eastAsia"/>
          <w:sz w:val="20"/>
          <w:szCs w:val="20"/>
          <w:lang w:val="en-GB"/>
        </w:rPr>
        <w:t>に</w:t>
      </w:r>
      <w:r w:rsidR="001207D8" w:rsidRPr="001207D8">
        <w:rPr>
          <w:rFonts w:ascii="Yu Gothic" w:eastAsia="Yu Gothic" w:hAnsi="Yu Gothic" w:cstheme="minorBidi"/>
          <w:sz w:val="20"/>
          <w:szCs w:val="20"/>
          <w:lang w:val="en-GB"/>
        </w:rPr>
        <w:t>しています</w:t>
      </w:r>
      <w:r w:rsidR="001207D8">
        <w:rPr>
          <w:rFonts w:ascii="Yu Gothic" w:eastAsia="Yu Gothic" w:hAnsi="Yu Gothic" w:cstheme="minorBidi" w:hint="eastAsia"/>
          <w:sz w:val="20"/>
          <w:szCs w:val="20"/>
          <w:lang w:val="en-GB"/>
        </w:rPr>
        <w:t>。</w:t>
      </w:r>
      <w:r w:rsidRPr="00D517BF">
        <w:rPr>
          <w:rFonts w:ascii="Yu Gothic" w:eastAsia="Yu Gothic" w:hAnsi="Yu Gothic" w:cstheme="minorBidi" w:hint="eastAsia"/>
          <w:sz w:val="20"/>
          <w:szCs w:val="20"/>
          <w:lang w:val="en-GB"/>
        </w:rPr>
        <w:t>Sennheiserのスケーラブルなオーディオ・ソリューションが、</w:t>
      </w:r>
      <w:r w:rsidR="001207D8" w:rsidRPr="001207D8">
        <w:rPr>
          <w:rFonts w:ascii="Yu Gothic" w:eastAsia="Yu Gothic" w:hAnsi="Yu Gothic" w:cstheme="minorBidi"/>
          <w:sz w:val="20"/>
          <w:szCs w:val="20"/>
          <w:lang w:val="en-GB"/>
        </w:rPr>
        <w:t>用途や環境、ニーズを問わず柔軟に適応する様子を、実際に体験できます。</w:t>
      </w:r>
      <w:r w:rsidR="00373895" w:rsidRPr="001207D8">
        <w:rPr>
          <w:rFonts w:ascii="Yu Gothic" w:eastAsia="Yu Gothic" w:hAnsi="Yu Gothic" w:cstheme="minorBidi"/>
          <w:sz w:val="20"/>
          <w:szCs w:val="20"/>
          <w:lang w:val="en-GB"/>
        </w:rPr>
        <w:t>専門</w:t>
      </w:r>
      <w:r w:rsidR="00373895">
        <w:rPr>
          <w:rFonts w:ascii="Yu Gothic" w:eastAsia="Yu Gothic" w:hAnsi="Yu Gothic" w:cstheme="minorBidi" w:hint="eastAsia"/>
          <w:sz w:val="20"/>
          <w:szCs w:val="20"/>
          <w:lang w:val="en-GB"/>
        </w:rPr>
        <w:t>的</w:t>
      </w:r>
      <w:r w:rsidR="00373895" w:rsidRPr="001207D8">
        <w:rPr>
          <w:rFonts w:ascii="Yu Gothic" w:eastAsia="Yu Gothic" w:hAnsi="Yu Gothic" w:cstheme="minorBidi"/>
          <w:sz w:val="20"/>
          <w:szCs w:val="20"/>
          <w:lang w:val="en-GB"/>
        </w:rPr>
        <w:t>知識を持つスタッフが</w:t>
      </w:r>
      <w:r w:rsidR="00373895">
        <w:rPr>
          <w:rFonts w:ascii="Yu Gothic" w:eastAsia="Yu Gothic" w:hAnsi="Yu Gothic" w:cstheme="minorBidi" w:hint="eastAsia"/>
          <w:sz w:val="20"/>
          <w:szCs w:val="20"/>
          <w:lang w:val="en-GB"/>
        </w:rPr>
        <w:t>それぞれの展示</w:t>
      </w:r>
      <w:r w:rsidR="00373895" w:rsidRPr="001207D8">
        <w:rPr>
          <w:rFonts w:ascii="Yu Gothic" w:eastAsia="Yu Gothic" w:hAnsi="Yu Gothic" w:cstheme="minorBidi"/>
          <w:sz w:val="20"/>
          <w:szCs w:val="20"/>
          <w:lang w:val="en-GB"/>
        </w:rPr>
        <w:t>を案内し、</w:t>
      </w:r>
      <w:r w:rsidR="001207D8" w:rsidRPr="001207D8">
        <w:rPr>
          <w:rFonts w:ascii="Yu Gothic" w:eastAsia="Yu Gothic" w:hAnsi="Yu Gothic" w:cstheme="minorBidi"/>
          <w:sz w:val="20"/>
          <w:szCs w:val="20"/>
          <w:lang w:val="en-GB"/>
        </w:rPr>
        <w:t>インタラクティブなデモや製品のハンズオン展示を通じて、</w:t>
      </w:r>
      <w:r w:rsidR="00D837BC">
        <w:rPr>
          <w:rFonts w:ascii="Yu Gothic" w:eastAsia="Yu Gothic" w:hAnsi="Yu Gothic" w:cstheme="minorBidi" w:hint="eastAsia"/>
          <w:sz w:val="20"/>
          <w:szCs w:val="20"/>
          <w:lang w:val="en-GB"/>
        </w:rPr>
        <w:t>来場者</w:t>
      </w:r>
      <w:r w:rsidR="001207D8" w:rsidRPr="001207D8">
        <w:rPr>
          <w:rFonts w:ascii="Yu Gothic" w:eastAsia="Yu Gothic" w:hAnsi="Yu Gothic" w:cstheme="minorBidi"/>
          <w:sz w:val="20"/>
          <w:szCs w:val="20"/>
          <w:lang w:val="en-GB"/>
        </w:rPr>
        <w:t>との深いコミュニケーションを生み出します。</w:t>
      </w:r>
    </w:p>
    <w:p w14:paraId="5D059B80" w14:textId="77777777" w:rsidR="00D517BF" w:rsidRDefault="00D517BF" w:rsidP="00B6108F">
      <w:pPr>
        <w:spacing w:line="240" w:lineRule="auto"/>
        <w:rPr>
          <w:rFonts w:ascii="Yu Gothic" w:eastAsia="Yu Gothic" w:hAnsi="Yu Gothic" w:cstheme="minorBidi"/>
          <w:sz w:val="20"/>
          <w:szCs w:val="20"/>
          <w:lang w:val="en-GB"/>
        </w:rPr>
      </w:pPr>
    </w:p>
    <w:p w14:paraId="3402BD17" w14:textId="059F6D5B" w:rsidR="00D517BF" w:rsidRPr="00D517BF" w:rsidRDefault="00D517BF" w:rsidP="00D517BF">
      <w:pPr>
        <w:spacing w:line="240" w:lineRule="auto"/>
        <w:rPr>
          <w:rFonts w:ascii="Yu Gothic" w:eastAsia="Yu Gothic" w:hAnsi="Yu Gothic" w:cstheme="minorBidi"/>
          <w:b/>
          <w:bCs/>
          <w:sz w:val="20"/>
          <w:szCs w:val="20"/>
          <w:lang w:val="en-GB"/>
        </w:rPr>
      </w:pPr>
      <w:r w:rsidRPr="00D517BF">
        <w:rPr>
          <w:rFonts w:ascii="Yu Gothic" w:eastAsia="Yu Gothic" w:hAnsi="Yu Gothic" w:cstheme="minorBidi" w:hint="eastAsia"/>
          <w:b/>
          <w:bCs/>
          <w:sz w:val="20"/>
          <w:szCs w:val="20"/>
          <w:lang w:val="en-GB"/>
        </w:rPr>
        <w:lastRenderedPageBreak/>
        <w:t>最先端テクノロジーを体験</w:t>
      </w:r>
    </w:p>
    <w:p w14:paraId="681CFC03" w14:textId="77777777" w:rsidR="00D517BF" w:rsidRPr="00D517BF" w:rsidRDefault="00D517BF" w:rsidP="00D517BF">
      <w:pPr>
        <w:spacing w:line="240" w:lineRule="auto"/>
        <w:rPr>
          <w:rFonts w:ascii="Yu Gothic" w:eastAsia="Yu Gothic" w:hAnsi="Yu Gothic" w:cstheme="minorBidi"/>
          <w:sz w:val="20"/>
          <w:szCs w:val="20"/>
          <w:lang w:val="en-GB"/>
        </w:rPr>
      </w:pPr>
      <w:r w:rsidRPr="00D517BF">
        <w:rPr>
          <w:rFonts w:ascii="Yu Gothic" w:eastAsia="Yu Gothic" w:hAnsi="Yu Gothic" w:cstheme="minorBidi" w:hint="eastAsia"/>
          <w:sz w:val="20"/>
          <w:szCs w:val="20"/>
          <w:lang w:val="en-GB"/>
        </w:rPr>
        <w:t>Sennheiserは、以下の最新技術を紹介します。</w:t>
      </w:r>
    </w:p>
    <w:p w14:paraId="3AFCE511" w14:textId="56E3BE8A" w:rsidR="00D517BF" w:rsidRPr="00D517BF" w:rsidRDefault="00D517BF" w:rsidP="00D517BF">
      <w:pPr>
        <w:pStyle w:val="af2"/>
        <w:numPr>
          <w:ilvl w:val="0"/>
          <w:numId w:val="1"/>
        </w:numPr>
        <w:spacing w:line="240" w:lineRule="auto"/>
        <w:ind w:leftChars="0"/>
        <w:rPr>
          <w:rFonts w:ascii="Yu Gothic" w:eastAsia="Yu Gothic" w:hAnsi="Yu Gothic" w:cstheme="minorBidi"/>
          <w:sz w:val="20"/>
          <w:szCs w:val="20"/>
          <w:lang w:val="en-GB"/>
        </w:rPr>
      </w:pPr>
      <w:r w:rsidRPr="00D517BF">
        <w:rPr>
          <w:rFonts w:ascii="Yu Gothic" w:eastAsia="Yu Gothic" w:hAnsi="Yu Gothic" w:cstheme="minorBidi" w:hint="eastAsia"/>
          <w:sz w:val="20"/>
          <w:szCs w:val="20"/>
          <w:lang w:val="en-GB"/>
        </w:rPr>
        <w:t>AVマネジメント</w:t>
      </w:r>
      <w:r w:rsidR="001207D8">
        <w:rPr>
          <w:rFonts w:ascii="Yu Gothic" w:eastAsia="Yu Gothic" w:hAnsi="Yu Gothic" w:cstheme="minorBidi" w:hint="eastAsia"/>
          <w:sz w:val="20"/>
          <w:szCs w:val="20"/>
          <w:lang w:val="en-GB"/>
        </w:rPr>
        <w:t>：</w:t>
      </w:r>
      <w:r w:rsidRPr="00D517BF">
        <w:rPr>
          <w:rFonts w:ascii="Yu Gothic" w:eastAsia="Yu Gothic" w:hAnsi="Yu Gothic" w:cstheme="minorBidi" w:hint="eastAsia"/>
          <w:sz w:val="20"/>
          <w:szCs w:val="20"/>
          <w:lang w:val="en-GB"/>
        </w:rPr>
        <w:t>クラウドベースの管理により、ITおよびAVチームのワークフローを</w:t>
      </w:r>
      <w:r w:rsidR="001207D8" w:rsidRPr="001207D8">
        <w:rPr>
          <w:rFonts w:ascii="Yu Gothic" w:eastAsia="Yu Gothic" w:hAnsi="Yu Gothic" w:cstheme="minorBidi"/>
          <w:sz w:val="20"/>
          <w:szCs w:val="20"/>
          <w:lang w:val="en-GB"/>
        </w:rPr>
        <w:t>効率化</w:t>
      </w:r>
    </w:p>
    <w:p w14:paraId="12EC9F2F" w14:textId="532A9924" w:rsidR="00D517BF" w:rsidRPr="00D517BF" w:rsidRDefault="00D517BF" w:rsidP="00D517BF">
      <w:pPr>
        <w:pStyle w:val="af2"/>
        <w:numPr>
          <w:ilvl w:val="0"/>
          <w:numId w:val="1"/>
        </w:numPr>
        <w:spacing w:line="240" w:lineRule="auto"/>
        <w:ind w:leftChars="0"/>
        <w:rPr>
          <w:rFonts w:ascii="Yu Gothic" w:eastAsia="Yu Gothic" w:hAnsi="Yu Gothic" w:cstheme="minorBidi"/>
          <w:sz w:val="20"/>
          <w:szCs w:val="20"/>
          <w:lang w:val="en-GB"/>
        </w:rPr>
      </w:pPr>
      <w:r w:rsidRPr="00D517BF">
        <w:rPr>
          <w:rFonts w:ascii="Yu Gothic" w:eastAsia="Yu Gothic" w:hAnsi="Yu Gothic" w:cstheme="minorBidi" w:hint="eastAsia"/>
          <w:sz w:val="20"/>
          <w:szCs w:val="20"/>
          <w:lang w:val="en-GB"/>
        </w:rPr>
        <w:t>ボイスリフト技術</w:t>
      </w:r>
      <w:r w:rsidR="001207D8">
        <w:rPr>
          <w:rFonts w:ascii="Yu Gothic" w:eastAsia="Yu Gothic" w:hAnsi="Yu Gothic" w:cstheme="minorBidi" w:hint="eastAsia"/>
          <w:sz w:val="20"/>
          <w:szCs w:val="20"/>
          <w:lang w:val="en-GB"/>
        </w:rPr>
        <w:t>：</w:t>
      </w:r>
      <w:r w:rsidR="001207D8" w:rsidRPr="001207D8">
        <w:rPr>
          <w:rFonts w:ascii="Yu Gothic" w:eastAsia="Yu Gothic" w:hAnsi="Yu Gothic" w:cstheme="minorBidi"/>
          <w:sz w:val="20"/>
          <w:szCs w:val="20"/>
          <w:lang w:val="en-GB"/>
        </w:rPr>
        <w:t>困難な音響環境でも、非常に明瞭な音声を実現</w:t>
      </w:r>
    </w:p>
    <w:p w14:paraId="1AA39808" w14:textId="650BE865" w:rsidR="00D517BF" w:rsidRPr="00D517BF" w:rsidRDefault="00D517BF" w:rsidP="00D517BF">
      <w:pPr>
        <w:pStyle w:val="af2"/>
        <w:numPr>
          <w:ilvl w:val="0"/>
          <w:numId w:val="1"/>
        </w:numPr>
        <w:spacing w:line="240" w:lineRule="auto"/>
        <w:ind w:leftChars="0"/>
        <w:rPr>
          <w:rFonts w:ascii="Yu Gothic" w:eastAsia="Yu Gothic" w:hAnsi="Yu Gothic" w:cstheme="minorBidi"/>
          <w:sz w:val="20"/>
          <w:szCs w:val="20"/>
          <w:lang w:val="en-GB"/>
        </w:rPr>
      </w:pPr>
      <w:r w:rsidRPr="00D517BF">
        <w:rPr>
          <w:rFonts w:ascii="Yu Gothic" w:eastAsia="Yu Gothic" w:hAnsi="Yu Gothic" w:cstheme="minorBidi" w:hint="eastAsia"/>
          <w:sz w:val="20"/>
          <w:szCs w:val="20"/>
          <w:lang w:val="en-GB"/>
        </w:rPr>
        <w:t>RFコーディネーションおよびワイヤレスオーディオ</w:t>
      </w:r>
      <w:r w:rsidR="001207D8">
        <w:rPr>
          <w:rFonts w:ascii="Yu Gothic" w:eastAsia="Yu Gothic" w:hAnsi="Yu Gothic" w:cstheme="minorBidi" w:hint="eastAsia"/>
          <w:sz w:val="20"/>
          <w:szCs w:val="20"/>
          <w:lang w:val="en-GB"/>
        </w:rPr>
        <w:t>：</w:t>
      </w:r>
      <w:r w:rsidR="001207D8" w:rsidRPr="001207D8">
        <w:rPr>
          <w:rFonts w:ascii="Yu Gothic" w:eastAsia="Yu Gothic" w:hAnsi="Yu Gothic" w:cstheme="minorBidi"/>
          <w:sz w:val="20"/>
          <w:szCs w:val="20"/>
          <w:lang w:val="en-GB"/>
        </w:rPr>
        <w:t>信頼性と拡張性で新たな基準を確立</w:t>
      </w:r>
    </w:p>
    <w:p w14:paraId="36BC4CE4" w14:textId="44DAF240" w:rsidR="00D517BF" w:rsidRPr="001207D8" w:rsidRDefault="00D517BF" w:rsidP="001207D8">
      <w:pPr>
        <w:pStyle w:val="af2"/>
        <w:numPr>
          <w:ilvl w:val="0"/>
          <w:numId w:val="1"/>
        </w:numPr>
        <w:spacing w:line="240" w:lineRule="auto"/>
        <w:ind w:leftChars="0"/>
        <w:rPr>
          <w:rFonts w:ascii="Yu Gothic" w:eastAsia="Yu Gothic" w:hAnsi="Yu Gothic" w:cstheme="minorBidi"/>
          <w:sz w:val="20"/>
          <w:szCs w:val="20"/>
          <w:lang w:val="en-GB"/>
        </w:rPr>
      </w:pPr>
      <w:r w:rsidRPr="00D517BF">
        <w:rPr>
          <w:rFonts w:ascii="Yu Gothic" w:eastAsia="Yu Gothic" w:hAnsi="Yu Gothic" w:cstheme="minorBidi" w:hint="eastAsia"/>
          <w:sz w:val="20"/>
          <w:szCs w:val="20"/>
          <w:lang w:val="en-GB"/>
        </w:rPr>
        <w:t>イマーシブオーディオ</w:t>
      </w:r>
      <w:r w:rsidR="001207D8">
        <w:rPr>
          <w:rFonts w:ascii="Yu Gothic" w:eastAsia="Yu Gothic" w:hAnsi="Yu Gothic" w:cstheme="minorBidi" w:hint="eastAsia"/>
          <w:sz w:val="20"/>
          <w:szCs w:val="20"/>
          <w:lang w:val="en-GB"/>
        </w:rPr>
        <w:t>：</w:t>
      </w:r>
      <w:r w:rsidR="001207D8" w:rsidRPr="001207D8">
        <w:rPr>
          <w:rFonts w:ascii="Yu Gothic" w:eastAsia="Yu Gothic" w:hAnsi="Yu Gothic" w:cstheme="minorBidi"/>
          <w:sz w:val="20"/>
          <w:szCs w:val="20"/>
          <w:lang w:val="en-GB"/>
        </w:rPr>
        <w:t>プロフェッショナルにおける音体験を刷新</w:t>
      </w:r>
    </w:p>
    <w:p w14:paraId="0A0D0769" w14:textId="77777777" w:rsidR="00D517BF" w:rsidRDefault="00D517BF" w:rsidP="00B6108F">
      <w:pPr>
        <w:spacing w:line="240" w:lineRule="auto"/>
        <w:rPr>
          <w:rFonts w:ascii="Yu Gothic" w:eastAsia="Yu Gothic" w:hAnsi="Yu Gothic" w:cstheme="minorBidi"/>
          <w:sz w:val="20"/>
          <w:szCs w:val="20"/>
          <w:lang w:val="en-GB"/>
        </w:rPr>
      </w:pPr>
    </w:p>
    <w:p w14:paraId="0F2EBCAA" w14:textId="010ED525" w:rsidR="00D517BF" w:rsidRPr="00D517BF" w:rsidRDefault="00D517BF" w:rsidP="00D517BF">
      <w:pPr>
        <w:spacing w:line="240" w:lineRule="auto"/>
        <w:rPr>
          <w:rFonts w:ascii="Yu Gothic" w:eastAsia="Yu Gothic" w:hAnsi="Yu Gothic" w:cstheme="minorBidi"/>
          <w:b/>
          <w:bCs/>
          <w:sz w:val="20"/>
          <w:szCs w:val="20"/>
          <w:lang w:val="en-GB"/>
        </w:rPr>
      </w:pPr>
      <w:r w:rsidRPr="00D517BF">
        <w:rPr>
          <w:rFonts w:ascii="Yu Gothic" w:eastAsia="Yu Gothic" w:hAnsi="Yu Gothic" w:cstheme="minorBidi" w:hint="eastAsia"/>
          <w:b/>
          <w:bCs/>
          <w:sz w:val="20"/>
          <w:szCs w:val="20"/>
          <w:lang w:val="en-GB"/>
        </w:rPr>
        <w:t>ダニエル・ゼンハイザー氏がステージに登壇</w:t>
      </w:r>
    </w:p>
    <w:p w14:paraId="0F088F31" w14:textId="01133934" w:rsidR="00D517BF" w:rsidRPr="00D517BF" w:rsidRDefault="001207D8" w:rsidP="00D517BF">
      <w:pPr>
        <w:spacing w:line="240" w:lineRule="auto"/>
        <w:rPr>
          <w:rFonts w:ascii="Yu Gothic" w:eastAsia="Yu Gothic" w:hAnsi="Yu Gothic" w:cstheme="minorBidi"/>
          <w:sz w:val="20"/>
          <w:szCs w:val="20"/>
          <w:lang w:val="en-GB"/>
        </w:rPr>
      </w:pPr>
      <w:r w:rsidRPr="001207D8">
        <w:rPr>
          <w:rFonts w:ascii="Yu Gothic" w:eastAsia="Yu Gothic" w:hAnsi="Yu Gothic" w:cstheme="minorBidi"/>
          <w:sz w:val="20"/>
          <w:szCs w:val="20"/>
          <w:lang w:val="en-GB"/>
        </w:rPr>
        <w:t>ISE 2026の開幕にあたり、</w:t>
      </w:r>
      <w:r w:rsidR="00D517BF" w:rsidRPr="00D517BF">
        <w:rPr>
          <w:rFonts w:ascii="Yu Gothic" w:eastAsia="Yu Gothic" w:hAnsi="Yu Gothic" w:cstheme="minorBidi" w:hint="eastAsia"/>
          <w:sz w:val="20"/>
          <w:szCs w:val="20"/>
          <w:lang w:val="en-GB"/>
        </w:rPr>
        <w:t>ゼンハイザーグループ取締役会会長のダニエル・ゼンハイザー氏が、</w:t>
      </w:r>
      <w:r w:rsidR="00373895">
        <w:rPr>
          <w:rFonts w:ascii="Yu Gothic" w:eastAsia="Yu Gothic" w:hAnsi="Yu Gothic" w:cstheme="minorBidi" w:hint="eastAsia"/>
          <w:sz w:val="20"/>
          <w:szCs w:val="20"/>
          <w:lang w:val="en-GB"/>
        </w:rPr>
        <w:t>「</w:t>
      </w:r>
      <w:r w:rsidR="00D517BF" w:rsidRPr="00D517BF">
        <w:rPr>
          <w:rFonts w:ascii="Yu Gothic" w:eastAsia="Yu Gothic" w:hAnsi="Yu Gothic" w:cstheme="minorBidi" w:hint="eastAsia"/>
          <w:sz w:val="20"/>
          <w:szCs w:val="20"/>
          <w:lang w:val="en-GB"/>
        </w:rPr>
        <w:t>ISE 2026 インベスター・フォーラム</w:t>
      </w:r>
      <w:r w:rsidR="00373895">
        <w:rPr>
          <w:rFonts w:ascii="Yu Gothic" w:eastAsia="Yu Gothic" w:hAnsi="Yu Gothic" w:cstheme="minorBidi" w:hint="eastAsia"/>
          <w:sz w:val="20"/>
          <w:szCs w:val="20"/>
          <w:lang w:val="en-GB"/>
        </w:rPr>
        <w:t>」</w:t>
      </w:r>
      <w:r w:rsidR="00D517BF" w:rsidRPr="00D517BF">
        <w:rPr>
          <w:rFonts w:ascii="Yu Gothic" w:eastAsia="Yu Gothic" w:hAnsi="Yu Gothic" w:cstheme="minorBidi" w:hint="eastAsia"/>
          <w:sz w:val="20"/>
          <w:szCs w:val="20"/>
          <w:lang w:val="en-GB"/>
        </w:rPr>
        <w:t>に参加します。同氏は、2月3日（火）午前10時30分から、フィラ・バルセロナ・グランビア、ルームCC5.1で開催する「</w:t>
      </w:r>
      <w:hyperlink r:id="rId12" w:history="1">
        <w:r w:rsidR="00D517BF" w:rsidRPr="00373895">
          <w:rPr>
            <w:rStyle w:val="a9"/>
            <w:rFonts w:ascii="Yu Gothic" w:eastAsia="Yu Gothic" w:hAnsi="Yu Gothic" w:cstheme="minorBidi"/>
            <w:sz w:val="20"/>
            <w:szCs w:val="20"/>
            <w:lang w:val="en-GB"/>
          </w:rPr>
          <w:t>Reflections from the Money-side</w:t>
        </w:r>
      </w:hyperlink>
      <w:r w:rsidR="00D517BF" w:rsidRPr="00D517BF">
        <w:rPr>
          <w:rFonts w:ascii="Yu Gothic" w:eastAsia="Yu Gothic" w:hAnsi="Yu Gothic" w:cstheme="minorBidi" w:hint="eastAsia"/>
          <w:sz w:val="20"/>
          <w:szCs w:val="20"/>
          <w:lang w:val="en-GB"/>
        </w:rPr>
        <w:t>」パネルディスカッションに登壇します。</w:t>
      </w:r>
      <w:r w:rsidRPr="001207D8">
        <w:rPr>
          <w:rFonts w:ascii="Yu Gothic" w:eastAsia="Yu Gothic" w:hAnsi="Yu Gothic" w:cstheme="minorBidi"/>
          <w:sz w:val="20"/>
          <w:szCs w:val="20"/>
          <w:lang w:val="en-GB"/>
        </w:rPr>
        <w:t>セッションでは、</w:t>
      </w:r>
      <w:r w:rsidR="00D517BF" w:rsidRPr="00D517BF">
        <w:rPr>
          <w:rFonts w:ascii="Yu Gothic" w:eastAsia="Yu Gothic" w:hAnsi="Yu Gothic" w:cstheme="minorBidi" w:hint="eastAsia"/>
          <w:sz w:val="20"/>
          <w:szCs w:val="20"/>
          <w:lang w:val="en-GB"/>
        </w:rPr>
        <w:t>パネリスト</w:t>
      </w:r>
      <w:r>
        <w:rPr>
          <w:rFonts w:ascii="Yu Gothic" w:eastAsia="Yu Gothic" w:hAnsi="Yu Gothic" w:cstheme="minorBidi" w:hint="eastAsia"/>
          <w:sz w:val="20"/>
          <w:szCs w:val="20"/>
          <w:lang w:val="en-GB"/>
        </w:rPr>
        <w:t>が</w:t>
      </w:r>
      <w:r w:rsidR="00D517BF" w:rsidRPr="00D517BF">
        <w:rPr>
          <w:rFonts w:ascii="Yu Gothic" w:eastAsia="Yu Gothic" w:hAnsi="Yu Gothic" w:cstheme="minorBidi" w:hint="eastAsia"/>
          <w:sz w:val="20"/>
          <w:szCs w:val="20"/>
          <w:lang w:val="en-GB"/>
        </w:rPr>
        <w:t>ベンチャーキャピタル、プライベートエクイティ、コーポレートなど</w:t>
      </w:r>
      <w:r>
        <w:rPr>
          <w:rFonts w:ascii="Yu Gothic" w:eastAsia="Yu Gothic" w:hAnsi="Yu Gothic" w:cstheme="minorBidi" w:hint="eastAsia"/>
          <w:sz w:val="20"/>
          <w:szCs w:val="20"/>
          <w:lang w:val="en-GB"/>
        </w:rPr>
        <w:t>多様</w:t>
      </w:r>
      <w:r w:rsidR="00D517BF" w:rsidRPr="00D517BF">
        <w:rPr>
          <w:rFonts w:ascii="Yu Gothic" w:eastAsia="Yu Gothic" w:hAnsi="Yu Gothic" w:cstheme="minorBidi" w:hint="eastAsia"/>
          <w:sz w:val="20"/>
          <w:szCs w:val="20"/>
          <w:lang w:val="en-GB"/>
        </w:rPr>
        <w:t>な投資家の視点から、プロAV分野への投資を通じて得た機会と課題を共有します。</w:t>
      </w:r>
    </w:p>
    <w:p w14:paraId="5669FE93" w14:textId="77777777" w:rsidR="00D517BF" w:rsidRPr="00D517BF" w:rsidRDefault="00D517BF" w:rsidP="00D517BF">
      <w:pPr>
        <w:spacing w:line="240" w:lineRule="auto"/>
        <w:rPr>
          <w:rFonts w:ascii="Yu Gothic" w:eastAsia="Yu Gothic" w:hAnsi="Yu Gothic" w:cstheme="minorBidi"/>
          <w:sz w:val="20"/>
          <w:szCs w:val="20"/>
          <w:lang w:val="en-GB"/>
        </w:rPr>
      </w:pPr>
    </w:p>
    <w:p w14:paraId="42DA452F" w14:textId="31138C5D" w:rsidR="00D517BF" w:rsidRPr="00D517BF" w:rsidRDefault="00D517BF" w:rsidP="00D517BF">
      <w:pPr>
        <w:spacing w:line="240" w:lineRule="auto"/>
        <w:rPr>
          <w:rFonts w:ascii="Yu Gothic" w:eastAsia="Yu Gothic" w:hAnsi="Yu Gothic" w:cstheme="minorBidi"/>
          <w:b/>
          <w:bCs/>
          <w:sz w:val="20"/>
          <w:szCs w:val="20"/>
          <w:lang w:val="en-GB"/>
        </w:rPr>
      </w:pPr>
      <w:r w:rsidRPr="00D517BF">
        <w:rPr>
          <w:rFonts w:ascii="Yu Gothic" w:eastAsia="Yu Gothic" w:hAnsi="Yu Gothic" w:cstheme="minorBidi" w:hint="eastAsia"/>
          <w:b/>
          <w:bCs/>
          <w:sz w:val="20"/>
          <w:szCs w:val="20"/>
          <w:lang w:val="en-GB"/>
        </w:rPr>
        <w:t>ビジネスコミュニケーション向けソリューション</w:t>
      </w:r>
    </w:p>
    <w:p w14:paraId="3956B1ED" w14:textId="77777777" w:rsidR="00140FB0" w:rsidRDefault="00D517BF" w:rsidP="00D517BF">
      <w:pPr>
        <w:spacing w:line="240" w:lineRule="auto"/>
        <w:rPr>
          <w:rFonts w:ascii="Yu Gothic" w:eastAsia="Yu Gothic" w:hAnsi="Yu Gothic" w:cstheme="minorBidi"/>
          <w:sz w:val="20"/>
          <w:szCs w:val="20"/>
          <w:lang w:val="en-GB"/>
        </w:rPr>
      </w:pPr>
      <w:r w:rsidRPr="00D517BF">
        <w:rPr>
          <w:rFonts w:ascii="Yu Gothic" w:eastAsia="Yu Gothic" w:hAnsi="Yu Gothic" w:cstheme="minorBidi" w:hint="eastAsia"/>
          <w:sz w:val="20"/>
          <w:szCs w:val="20"/>
          <w:lang w:val="en-GB"/>
        </w:rPr>
        <w:t>ビジネスコミュニケーションゾーンは、コラボレーションと学習をより</w:t>
      </w:r>
      <w:r w:rsidR="001207D8">
        <w:rPr>
          <w:rFonts w:ascii="Yu Gothic" w:eastAsia="Yu Gothic" w:hAnsi="Yu Gothic" w:cstheme="minorBidi" w:hint="eastAsia"/>
          <w:sz w:val="20"/>
          <w:szCs w:val="20"/>
          <w:lang w:val="en-GB"/>
        </w:rPr>
        <w:t>シンプル</w:t>
      </w:r>
      <w:r w:rsidR="008323FD">
        <w:rPr>
          <w:rFonts w:ascii="Yu Gothic" w:eastAsia="Yu Gothic" w:hAnsi="Yu Gothic" w:cstheme="minorBidi" w:hint="eastAsia"/>
          <w:sz w:val="20"/>
          <w:szCs w:val="20"/>
          <w:lang w:val="en-GB"/>
        </w:rPr>
        <w:t>に</w:t>
      </w:r>
      <w:r w:rsidRPr="00D517BF">
        <w:rPr>
          <w:rFonts w:ascii="Yu Gothic" w:eastAsia="Yu Gothic" w:hAnsi="Yu Gothic" w:cstheme="minorBidi" w:hint="eastAsia"/>
          <w:sz w:val="20"/>
          <w:szCs w:val="20"/>
          <w:lang w:val="en-GB"/>
        </w:rPr>
        <w:t>することに注力しています。ハイブリッド学習空間の設計、キャンパス全体のAV管理、BYODソリューションの統合など</w:t>
      </w:r>
      <w:r w:rsidR="001207D8" w:rsidRPr="001207D8">
        <w:rPr>
          <w:rFonts w:ascii="Yu Gothic" w:eastAsia="Yu Gothic" w:hAnsi="Yu Gothic" w:cstheme="minorBidi"/>
          <w:sz w:val="20"/>
          <w:szCs w:val="20"/>
          <w:lang w:val="en-GB"/>
        </w:rPr>
        <w:t>複雑になりがちな課題を解消します。</w:t>
      </w:r>
    </w:p>
    <w:p w14:paraId="3FA6C132" w14:textId="1A3E5511" w:rsidR="00D517BF" w:rsidRDefault="00D517BF" w:rsidP="00D517BF">
      <w:pPr>
        <w:spacing w:line="240" w:lineRule="auto"/>
        <w:rPr>
          <w:rFonts w:ascii="Yu Gothic" w:eastAsia="Yu Gothic" w:hAnsi="Yu Gothic" w:cstheme="minorBidi"/>
          <w:sz w:val="20"/>
          <w:szCs w:val="20"/>
          <w:lang w:val="en-GB"/>
        </w:rPr>
      </w:pPr>
      <w:r w:rsidRPr="00D517BF">
        <w:rPr>
          <w:rFonts w:ascii="Yu Gothic" w:eastAsia="Yu Gothic" w:hAnsi="Yu Gothic" w:cstheme="minorBidi" w:hint="eastAsia"/>
          <w:sz w:val="20"/>
          <w:szCs w:val="20"/>
          <w:lang w:val="en-GB"/>
        </w:rPr>
        <w:t>注目は、最先端の防音デモルームです。ここでは、</w:t>
      </w:r>
      <w:r w:rsidR="006A6401">
        <w:rPr>
          <w:rFonts w:ascii="Yu Gothic" w:eastAsia="Yu Gothic" w:hAnsi="Yu Gothic" w:cstheme="minorBidi" w:hint="eastAsia"/>
          <w:sz w:val="20"/>
          <w:szCs w:val="20"/>
          <w:lang w:val="en-GB"/>
        </w:rPr>
        <w:t>「</w:t>
      </w:r>
      <w:hyperlink r:id="rId13" w:history="1">
        <w:r w:rsidRPr="00140FB0">
          <w:rPr>
            <w:rStyle w:val="a9"/>
            <w:rFonts w:ascii="Yu Gothic" w:eastAsia="Yu Gothic" w:hAnsi="Yu Gothic" w:cstheme="minorBidi"/>
            <w:sz w:val="20"/>
            <w:szCs w:val="20"/>
            <w:lang w:val="en-GB"/>
          </w:rPr>
          <w:t>TeamConnect Bar</w:t>
        </w:r>
      </w:hyperlink>
      <w:r w:rsidR="00DE507E">
        <w:rPr>
          <w:rFonts w:ascii="Yu Gothic" w:eastAsia="Yu Gothic" w:hAnsi="Yu Gothic" w:cstheme="minorBidi" w:hint="eastAsia"/>
          <w:sz w:val="20"/>
          <w:szCs w:val="20"/>
          <w:lang w:val="en-GB"/>
        </w:rPr>
        <w:t>」</w:t>
      </w:r>
      <w:r w:rsidRPr="00D517BF">
        <w:rPr>
          <w:rFonts w:ascii="Yu Gothic" w:eastAsia="Yu Gothic" w:hAnsi="Yu Gothic" w:cstheme="minorBidi" w:hint="eastAsia"/>
          <w:sz w:val="20"/>
          <w:szCs w:val="20"/>
          <w:lang w:val="en-GB"/>
        </w:rPr>
        <w:t>および</w:t>
      </w:r>
      <w:r w:rsidR="00DE507E">
        <w:rPr>
          <w:rFonts w:ascii="Yu Gothic" w:eastAsia="Yu Gothic" w:hAnsi="Yu Gothic" w:cstheme="minorBidi" w:hint="eastAsia"/>
          <w:sz w:val="20"/>
          <w:szCs w:val="20"/>
          <w:lang w:val="en-GB"/>
        </w:rPr>
        <w:t>「</w:t>
      </w:r>
      <w:hyperlink r:id="rId14" w:history="1">
        <w:r w:rsidRPr="00140FB0">
          <w:rPr>
            <w:rStyle w:val="a9"/>
            <w:rFonts w:ascii="Yu Gothic" w:eastAsia="Yu Gothic" w:hAnsi="Yu Gothic" w:cstheme="minorBidi"/>
            <w:sz w:val="20"/>
            <w:szCs w:val="20"/>
            <w:lang w:val="en-GB"/>
          </w:rPr>
          <w:t>TeamConnect Ceiling Solutions</w:t>
        </w:r>
      </w:hyperlink>
      <w:r w:rsidR="00DE507E">
        <w:rPr>
          <w:rFonts w:ascii="Yu Gothic" w:eastAsia="Yu Gothic" w:hAnsi="Yu Gothic" w:cstheme="minorBidi" w:hint="eastAsia"/>
          <w:sz w:val="20"/>
          <w:szCs w:val="20"/>
          <w:lang w:val="en-GB"/>
        </w:rPr>
        <w:t>」</w:t>
      </w:r>
      <w:r w:rsidRPr="00D517BF">
        <w:rPr>
          <w:rFonts w:ascii="Yu Gothic" w:eastAsia="Yu Gothic" w:hAnsi="Yu Gothic" w:cstheme="minorBidi" w:hint="eastAsia"/>
          <w:sz w:val="20"/>
          <w:szCs w:val="20"/>
          <w:lang w:val="en-GB"/>
        </w:rPr>
        <w:t>を体験できます。また、展示会場という</w:t>
      </w:r>
      <w:r w:rsidR="001207D8" w:rsidRPr="001207D8">
        <w:rPr>
          <w:rFonts w:ascii="Yu Gothic" w:eastAsia="Yu Gothic" w:hAnsi="Yu Gothic" w:cstheme="minorBidi"/>
          <w:sz w:val="20"/>
          <w:szCs w:val="20"/>
          <w:lang w:val="en-GB"/>
        </w:rPr>
        <w:t>非常に厳しい音響環境の中で</w:t>
      </w:r>
      <w:r w:rsidR="00DE507E">
        <w:rPr>
          <w:rFonts w:ascii="Yu Gothic" w:eastAsia="Yu Gothic" w:hAnsi="Yu Gothic" w:cstheme="minorBidi" w:hint="eastAsia"/>
          <w:sz w:val="20"/>
          <w:szCs w:val="20"/>
          <w:lang w:val="en-GB"/>
        </w:rPr>
        <w:t>「</w:t>
      </w:r>
      <w:hyperlink r:id="rId15" w:history="1">
        <w:r w:rsidRPr="00140FB0">
          <w:rPr>
            <w:rStyle w:val="a9"/>
            <w:rFonts w:ascii="Yu Gothic" w:eastAsia="Yu Gothic" w:hAnsi="Yu Gothic" w:cstheme="minorBidi"/>
            <w:sz w:val="20"/>
            <w:szCs w:val="20"/>
            <w:lang w:val="en-GB"/>
          </w:rPr>
          <w:t>TruVoicelift</w:t>
        </w:r>
      </w:hyperlink>
      <w:r w:rsidR="00DE507E">
        <w:rPr>
          <w:rFonts w:ascii="Yu Gothic" w:eastAsia="Yu Gothic" w:hAnsi="Yu Gothic" w:cstheme="minorBidi" w:hint="eastAsia"/>
          <w:sz w:val="20"/>
          <w:szCs w:val="20"/>
          <w:lang w:val="en-GB"/>
        </w:rPr>
        <w:t>」</w:t>
      </w:r>
      <w:r w:rsidRPr="00D517BF">
        <w:rPr>
          <w:rFonts w:ascii="Yu Gothic" w:eastAsia="Yu Gothic" w:hAnsi="Yu Gothic" w:cstheme="minorBidi" w:hint="eastAsia"/>
          <w:sz w:val="20"/>
          <w:szCs w:val="20"/>
          <w:lang w:val="en-GB"/>
        </w:rPr>
        <w:t>を実演し、</w:t>
      </w:r>
      <w:r w:rsidR="001207D8" w:rsidRPr="001207D8">
        <w:rPr>
          <w:rFonts w:ascii="Yu Gothic" w:eastAsia="Yu Gothic" w:hAnsi="Yu Gothic" w:cstheme="minorBidi"/>
          <w:sz w:val="20"/>
          <w:szCs w:val="20"/>
          <w:lang w:val="en-GB"/>
        </w:rPr>
        <w:t>ボイスリフト技術の手軽さと高い効果を体感できます。</w:t>
      </w:r>
    </w:p>
    <w:p w14:paraId="5CD4CA34" w14:textId="77777777" w:rsidR="00834C90" w:rsidRDefault="00834C90" w:rsidP="00D517BF">
      <w:pPr>
        <w:spacing w:line="240" w:lineRule="auto"/>
        <w:rPr>
          <w:rFonts w:ascii="Yu Gothic" w:eastAsia="Yu Gothic" w:hAnsi="Yu Gothic" w:cstheme="minorBidi"/>
          <w:sz w:val="20"/>
          <w:szCs w:val="20"/>
          <w:lang w:val="en-GB"/>
        </w:rPr>
      </w:pPr>
    </w:p>
    <w:p w14:paraId="663EEF9E" w14:textId="1690CFEA" w:rsidR="00D517BF" w:rsidRDefault="00834C90" w:rsidP="00834C90">
      <w:pPr>
        <w:spacing w:line="240" w:lineRule="auto"/>
        <w:jc w:val="center"/>
        <w:rPr>
          <w:rFonts w:ascii="Yu Gothic" w:eastAsia="Yu Gothic" w:hAnsi="Yu Gothic" w:cstheme="minorBidi"/>
          <w:sz w:val="20"/>
          <w:szCs w:val="20"/>
          <w:lang w:val="en-GB"/>
        </w:rPr>
      </w:pPr>
      <w:r>
        <w:rPr>
          <w:rFonts w:ascii="Yu Gothic" w:eastAsia="Yu Gothic" w:hAnsi="Yu Gothic" w:cstheme="minorBidi" w:hint="eastAsia"/>
          <w:noProof/>
          <w:sz w:val="20"/>
          <w:szCs w:val="20"/>
          <w:lang w:val="ja-JP"/>
        </w:rPr>
        <w:drawing>
          <wp:inline distT="0" distB="0" distL="0" distR="0" wp14:anchorId="29871836" wp14:editId="233A81C3">
            <wp:extent cx="4994172" cy="3530852"/>
            <wp:effectExtent l="0" t="0" r="0" b="0"/>
            <wp:docPr id="670682448" name="図 4" descr="部屋に集まっ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82448" name="図 4" descr="部屋に集まっている人たち&#10;&#10;AI 生成コンテンツは誤りを含む可能性があります。"/>
                    <pic:cNvPicPr/>
                  </pic:nvPicPr>
                  <pic:blipFill>
                    <a:blip r:embed="rId16">
                      <a:extLst>
                        <a:ext uri="{28A0092B-C50C-407E-A947-70E740481C1C}">
                          <a14:useLocalDpi xmlns:a14="http://schemas.microsoft.com/office/drawing/2010/main" val="0"/>
                        </a:ext>
                      </a:extLst>
                    </a:blip>
                    <a:stretch>
                      <a:fillRect/>
                    </a:stretch>
                  </pic:blipFill>
                  <pic:spPr>
                    <a:xfrm>
                      <a:off x="0" y="0"/>
                      <a:ext cx="5008032" cy="3540651"/>
                    </a:xfrm>
                    <a:prstGeom prst="rect">
                      <a:avLst/>
                    </a:prstGeom>
                  </pic:spPr>
                </pic:pic>
              </a:graphicData>
            </a:graphic>
          </wp:inline>
        </w:drawing>
      </w:r>
    </w:p>
    <w:p w14:paraId="09D1BFC8" w14:textId="77777777" w:rsidR="001207D8" w:rsidRDefault="001207D8" w:rsidP="00834C90">
      <w:pPr>
        <w:spacing w:line="240" w:lineRule="auto"/>
        <w:jc w:val="center"/>
        <w:rPr>
          <w:rFonts w:ascii="Yu Gothic" w:eastAsia="Yu Gothic" w:hAnsi="Yu Gothic" w:cstheme="minorBidi"/>
          <w:sz w:val="20"/>
          <w:szCs w:val="20"/>
          <w:lang w:val="en-GB"/>
        </w:rPr>
      </w:pPr>
    </w:p>
    <w:p w14:paraId="6250400D" w14:textId="77777777" w:rsidR="001207D8" w:rsidRPr="00834C90" w:rsidRDefault="001207D8" w:rsidP="00834C90">
      <w:pPr>
        <w:spacing w:line="240" w:lineRule="auto"/>
        <w:jc w:val="center"/>
        <w:rPr>
          <w:rFonts w:ascii="Yu Gothic" w:eastAsia="Yu Gothic" w:hAnsi="Yu Gothic" w:cstheme="minorBidi"/>
          <w:sz w:val="20"/>
          <w:szCs w:val="20"/>
          <w:lang w:val="en-GB"/>
        </w:rPr>
      </w:pPr>
    </w:p>
    <w:p w14:paraId="1E1B1175" w14:textId="475343AC" w:rsidR="00D517BF" w:rsidRPr="00D517BF" w:rsidRDefault="00D517BF" w:rsidP="00D517BF">
      <w:pPr>
        <w:spacing w:line="240" w:lineRule="auto"/>
        <w:rPr>
          <w:rFonts w:ascii="Yu Gothic" w:eastAsia="Yu Gothic" w:hAnsi="Yu Gothic" w:cstheme="minorBidi"/>
          <w:b/>
          <w:bCs/>
          <w:sz w:val="20"/>
          <w:szCs w:val="24"/>
          <w:lang w:val="en-GB"/>
        </w:rPr>
      </w:pPr>
      <w:r w:rsidRPr="00D517BF">
        <w:rPr>
          <w:rFonts w:ascii="Yu Gothic" w:eastAsia="Yu Gothic" w:hAnsi="Yu Gothic" w:cstheme="minorBidi" w:hint="eastAsia"/>
          <w:b/>
          <w:bCs/>
          <w:sz w:val="20"/>
          <w:szCs w:val="24"/>
          <w:lang w:val="en-GB"/>
        </w:rPr>
        <w:lastRenderedPageBreak/>
        <w:t>インタラクティブな参加体験</w:t>
      </w:r>
    </w:p>
    <w:p w14:paraId="3FC5D678" w14:textId="72FEB9D9" w:rsidR="00D517BF" w:rsidRDefault="00D517BF" w:rsidP="00D517BF">
      <w:pPr>
        <w:spacing w:line="240" w:lineRule="auto"/>
        <w:rPr>
          <w:rFonts w:ascii="Yu Gothic" w:eastAsia="Yu Gothic" w:hAnsi="Yu Gothic" w:cstheme="minorBidi"/>
          <w:sz w:val="20"/>
          <w:szCs w:val="24"/>
          <w:lang w:val="en-GB"/>
        </w:rPr>
      </w:pPr>
      <w:r w:rsidRPr="00D517BF">
        <w:rPr>
          <w:rFonts w:ascii="Yu Gothic" w:eastAsia="Yu Gothic" w:hAnsi="Yu Gothic" w:cstheme="minorBidi" w:hint="eastAsia"/>
          <w:sz w:val="20"/>
          <w:szCs w:val="24"/>
          <w:lang w:val="en-GB"/>
        </w:rPr>
        <w:t>来場者は、Sennheiserのパートナー・エコシステムに焦点を当てたインタラクティブ企画「ISE26 Hunt」に参加できます。QRコードをスキャンし、簡単なタスクを</w:t>
      </w:r>
      <w:r w:rsidR="001207D8">
        <w:rPr>
          <w:rFonts w:ascii="Yu Gothic" w:eastAsia="Yu Gothic" w:hAnsi="Yu Gothic" w:cstheme="minorBidi" w:hint="eastAsia"/>
          <w:sz w:val="20"/>
          <w:szCs w:val="24"/>
          <w:lang w:val="en-GB"/>
        </w:rPr>
        <w:t>クリア</w:t>
      </w:r>
      <w:r w:rsidRPr="00D517BF">
        <w:rPr>
          <w:rFonts w:ascii="Yu Gothic" w:eastAsia="Yu Gothic" w:hAnsi="Yu Gothic" w:cstheme="minorBidi" w:hint="eastAsia"/>
          <w:sz w:val="20"/>
          <w:szCs w:val="24"/>
          <w:lang w:val="en-GB"/>
        </w:rPr>
        <w:t>すると、今年も人気のSennheiserソックスを含む限定</w:t>
      </w:r>
      <w:r w:rsidR="00C72805">
        <w:rPr>
          <w:rFonts w:ascii="Yu Gothic" w:eastAsia="Yu Gothic" w:hAnsi="Yu Gothic" w:cstheme="minorBidi" w:hint="eastAsia"/>
          <w:sz w:val="20"/>
          <w:szCs w:val="24"/>
          <w:lang w:val="en-GB"/>
        </w:rPr>
        <w:t>アイテム</w:t>
      </w:r>
      <w:r w:rsidRPr="00D517BF">
        <w:rPr>
          <w:rFonts w:ascii="Yu Gothic" w:eastAsia="Yu Gothic" w:hAnsi="Yu Gothic" w:cstheme="minorBidi" w:hint="eastAsia"/>
          <w:sz w:val="20"/>
          <w:szCs w:val="24"/>
          <w:lang w:val="en-GB"/>
        </w:rPr>
        <w:t>を獲得できます。Sennheiserとパートナー</w:t>
      </w:r>
      <w:r w:rsidR="00C72805" w:rsidRPr="00C72805">
        <w:rPr>
          <w:rFonts w:ascii="Yu Gothic" w:eastAsia="Yu Gothic" w:hAnsi="Yu Gothic" w:cstheme="minorBidi"/>
          <w:sz w:val="20"/>
          <w:szCs w:val="24"/>
          <w:lang w:val="en-GB"/>
        </w:rPr>
        <w:t>が実現する、柔軟でつながりのある環境づくりを楽しみながら学</w:t>
      </w:r>
      <w:r w:rsidR="00140FB0">
        <w:rPr>
          <w:rFonts w:ascii="Yu Gothic" w:eastAsia="Yu Gothic" w:hAnsi="Yu Gothic" w:cstheme="minorBidi" w:hint="eastAsia"/>
          <w:sz w:val="20"/>
          <w:szCs w:val="24"/>
          <w:lang w:val="en-GB"/>
        </w:rPr>
        <w:t>ぶことができます</w:t>
      </w:r>
      <w:r w:rsidR="00C72805" w:rsidRPr="00C72805">
        <w:rPr>
          <w:rFonts w:ascii="Yu Gothic" w:eastAsia="Yu Gothic" w:hAnsi="Yu Gothic" w:cstheme="minorBidi"/>
          <w:sz w:val="20"/>
          <w:szCs w:val="24"/>
          <w:lang w:val="en-GB"/>
        </w:rPr>
        <w:t>。</w:t>
      </w:r>
    </w:p>
    <w:p w14:paraId="28EA3378" w14:textId="77777777" w:rsidR="00C72805" w:rsidRPr="00D517BF" w:rsidRDefault="00C72805" w:rsidP="00D517BF">
      <w:pPr>
        <w:spacing w:line="240" w:lineRule="auto"/>
        <w:rPr>
          <w:rFonts w:ascii="Yu Gothic" w:eastAsia="Yu Gothic" w:hAnsi="Yu Gothic" w:cstheme="minorBidi"/>
          <w:sz w:val="20"/>
          <w:szCs w:val="24"/>
          <w:lang w:val="en-GB"/>
        </w:rPr>
      </w:pPr>
    </w:p>
    <w:p w14:paraId="5256511C" w14:textId="43B7A788" w:rsidR="00D517BF" w:rsidRPr="00D517BF" w:rsidRDefault="00140FB0" w:rsidP="00D517BF">
      <w:pPr>
        <w:spacing w:line="240" w:lineRule="auto"/>
        <w:rPr>
          <w:rFonts w:ascii="Yu Gothic" w:eastAsia="Yu Gothic" w:hAnsi="Yu Gothic" w:cstheme="minorBidi"/>
          <w:b/>
          <w:bCs/>
          <w:sz w:val="20"/>
          <w:szCs w:val="24"/>
          <w:lang w:val="en-GB"/>
        </w:rPr>
      </w:pPr>
      <w:r>
        <w:rPr>
          <w:rFonts w:ascii="Yu Gothic" w:eastAsia="Yu Gothic" w:hAnsi="Yu Gothic" w:cstheme="minorBidi" w:hint="eastAsia"/>
          <w:b/>
          <w:bCs/>
          <w:sz w:val="20"/>
          <w:szCs w:val="24"/>
          <w:lang w:val="en-GB"/>
        </w:rPr>
        <w:t>「</w:t>
      </w:r>
      <w:r w:rsidR="00D517BF" w:rsidRPr="00D517BF">
        <w:rPr>
          <w:rFonts w:ascii="Yu Gothic" w:eastAsia="Yu Gothic" w:hAnsi="Yu Gothic" w:cstheme="minorBidi" w:hint="eastAsia"/>
          <w:b/>
          <w:bCs/>
          <w:sz w:val="20"/>
          <w:szCs w:val="24"/>
          <w:lang w:val="en-GB"/>
        </w:rPr>
        <w:t>DeviceHub</w:t>
      </w:r>
      <w:r>
        <w:rPr>
          <w:rFonts w:ascii="Yu Gothic" w:eastAsia="Yu Gothic" w:hAnsi="Yu Gothic" w:cstheme="minorBidi" w:hint="eastAsia"/>
          <w:b/>
          <w:bCs/>
          <w:sz w:val="20"/>
          <w:szCs w:val="24"/>
          <w:lang w:val="en-GB"/>
        </w:rPr>
        <w:t>」</w:t>
      </w:r>
      <w:r w:rsidR="00D517BF" w:rsidRPr="00D517BF">
        <w:rPr>
          <w:rFonts w:ascii="Yu Gothic" w:eastAsia="Yu Gothic" w:hAnsi="Yu Gothic" w:cstheme="minorBidi" w:hint="eastAsia"/>
          <w:b/>
          <w:bCs/>
          <w:sz w:val="20"/>
          <w:szCs w:val="24"/>
          <w:lang w:val="en-GB"/>
        </w:rPr>
        <w:t>を初公開：AVマネジメントの新時代</w:t>
      </w:r>
    </w:p>
    <w:p w14:paraId="48A74218" w14:textId="1AEB1630" w:rsidR="00D517BF" w:rsidRPr="00D517BF" w:rsidRDefault="00D517BF" w:rsidP="00D517BF">
      <w:pPr>
        <w:spacing w:line="240" w:lineRule="auto"/>
        <w:rPr>
          <w:rFonts w:ascii="Yu Gothic" w:eastAsia="Yu Gothic" w:hAnsi="Yu Gothic" w:cstheme="minorBidi"/>
          <w:sz w:val="20"/>
          <w:szCs w:val="24"/>
          <w:lang w:val="en-GB"/>
        </w:rPr>
      </w:pPr>
      <w:r w:rsidRPr="00D517BF">
        <w:rPr>
          <w:rFonts w:ascii="Yu Gothic" w:eastAsia="Yu Gothic" w:hAnsi="Yu Gothic" w:cstheme="minorBidi" w:hint="eastAsia"/>
          <w:sz w:val="20"/>
          <w:szCs w:val="24"/>
          <w:lang w:val="en-GB"/>
        </w:rPr>
        <w:t>Sennheiserは、ISE 2026において、</w:t>
      </w:r>
      <w:r w:rsidR="00C72805" w:rsidRPr="00C72805">
        <w:rPr>
          <w:rFonts w:ascii="Yu Gothic" w:eastAsia="Yu Gothic" w:hAnsi="Yu Gothic" w:cstheme="minorBidi"/>
          <w:sz w:val="20"/>
          <w:szCs w:val="24"/>
          <w:lang w:val="en-GB"/>
        </w:rPr>
        <w:t>安全なクラウドベース・プラットフォーム「DeviceHub」を正式に発表します。本プラットフォームは、ITおよびAVマネージャー、ならびにシステムインテグレーター向けに設計しています。</w:t>
      </w:r>
      <w:r w:rsidR="00140FB0">
        <w:rPr>
          <w:rFonts w:ascii="Yu Gothic" w:eastAsia="Yu Gothic" w:hAnsi="Yu Gothic" w:cstheme="minorBidi" w:hint="eastAsia"/>
          <w:sz w:val="20"/>
          <w:szCs w:val="24"/>
          <w:lang w:val="en-GB"/>
        </w:rPr>
        <w:t>「</w:t>
      </w:r>
      <w:r w:rsidRPr="00D517BF">
        <w:rPr>
          <w:rFonts w:ascii="Yu Gothic" w:eastAsia="Yu Gothic" w:hAnsi="Yu Gothic" w:cstheme="minorBidi" w:hint="eastAsia"/>
          <w:sz w:val="20"/>
          <w:szCs w:val="24"/>
          <w:lang w:val="en-GB"/>
        </w:rPr>
        <w:t>DeviceHub</w:t>
      </w:r>
      <w:r w:rsidR="00140FB0">
        <w:rPr>
          <w:rFonts w:ascii="Yu Gothic" w:eastAsia="Yu Gothic" w:hAnsi="Yu Gothic" w:cstheme="minorBidi" w:hint="eastAsia"/>
          <w:sz w:val="20"/>
          <w:szCs w:val="24"/>
          <w:lang w:val="en-GB"/>
        </w:rPr>
        <w:t>」</w:t>
      </w:r>
      <w:r w:rsidRPr="00D517BF">
        <w:rPr>
          <w:rFonts w:ascii="Yu Gothic" w:eastAsia="Yu Gothic" w:hAnsi="Yu Gothic" w:cstheme="minorBidi" w:hint="eastAsia"/>
          <w:sz w:val="20"/>
          <w:szCs w:val="24"/>
          <w:lang w:val="en-GB"/>
        </w:rPr>
        <w:t>は、デバイスの可視化とリモート管理を一元化し、エンタープライズ、教育、コーポレート環境におけるワークフローを効率化します。</w:t>
      </w:r>
      <w:r w:rsidR="00C72805">
        <w:rPr>
          <w:rFonts w:ascii="Yu Gothic" w:eastAsia="Yu Gothic" w:hAnsi="Yu Gothic" w:cstheme="minorBidi" w:hint="eastAsia"/>
          <w:sz w:val="20"/>
          <w:szCs w:val="24"/>
          <w:lang w:val="en-GB"/>
        </w:rPr>
        <w:t>また、</w:t>
      </w:r>
      <w:r w:rsidRPr="00D517BF">
        <w:rPr>
          <w:rFonts w:ascii="Yu Gothic" w:eastAsia="Yu Gothic" w:hAnsi="Yu Gothic" w:cstheme="minorBidi" w:hint="eastAsia"/>
          <w:sz w:val="20"/>
          <w:szCs w:val="24"/>
          <w:lang w:val="en-GB"/>
        </w:rPr>
        <w:t>リアルタイムのインサイト、簡素化したセットアップ、統合コントロールを提供し、コミュニケーション、学習、</w:t>
      </w:r>
      <w:r w:rsidR="00C72805" w:rsidRPr="00C72805">
        <w:rPr>
          <w:rFonts w:ascii="Yu Gothic" w:eastAsia="Yu Gothic" w:hAnsi="Yu Gothic" w:cstheme="minorBidi"/>
          <w:sz w:val="20"/>
          <w:szCs w:val="24"/>
          <w:lang w:val="en-GB"/>
        </w:rPr>
        <w:t>チームワークに最適な空間づくりを支援します。</w:t>
      </w:r>
      <w:r w:rsidR="00140FB0">
        <w:rPr>
          <w:rFonts w:ascii="Yu Gothic" w:eastAsia="Yu Gothic" w:hAnsi="Yu Gothic" w:cstheme="minorBidi" w:hint="eastAsia"/>
          <w:sz w:val="20"/>
          <w:szCs w:val="24"/>
          <w:lang w:val="en-GB"/>
        </w:rPr>
        <w:t>ベータ版</w:t>
      </w:r>
      <w:r w:rsidRPr="00D517BF">
        <w:rPr>
          <w:rFonts w:ascii="Yu Gothic" w:eastAsia="Yu Gothic" w:hAnsi="Yu Gothic" w:cstheme="minorBidi" w:hint="eastAsia"/>
          <w:sz w:val="20"/>
          <w:szCs w:val="24"/>
          <w:lang w:val="en-GB"/>
        </w:rPr>
        <w:t>の成功を経て、</w:t>
      </w:r>
      <w:r w:rsidR="00C72805" w:rsidRPr="00C72805">
        <w:rPr>
          <w:rFonts w:ascii="Yu Gothic" w:eastAsia="Yu Gothic" w:hAnsi="Yu Gothic" w:cstheme="minorBidi"/>
          <w:sz w:val="20"/>
          <w:szCs w:val="24"/>
          <w:lang w:val="en-GB"/>
        </w:rPr>
        <w:t>ISE 2026</w:t>
      </w:r>
      <w:r w:rsidRPr="00D517BF">
        <w:rPr>
          <w:rFonts w:ascii="Yu Gothic" w:eastAsia="Yu Gothic" w:hAnsi="Yu Gothic" w:cstheme="minorBidi" w:hint="eastAsia"/>
          <w:sz w:val="20"/>
          <w:szCs w:val="24"/>
          <w:lang w:val="en-GB"/>
        </w:rPr>
        <w:t>を機に</w:t>
      </w:r>
      <w:r w:rsidR="00140FB0">
        <w:rPr>
          <w:rFonts w:ascii="Yu Gothic" w:eastAsia="Yu Gothic" w:hAnsi="Yu Gothic" w:cstheme="minorBidi" w:hint="eastAsia"/>
          <w:sz w:val="20"/>
          <w:szCs w:val="24"/>
          <w:lang w:val="en-GB"/>
        </w:rPr>
        <w:t>お客様への</w:t>
      </w:r>
      <w:r w:rsidRPr="00D517BF">
        <w:rPr>
          <w:rFonts w:ascii="Yu Gothic" w:eastAsia="Yu Gothic" w:hAnsi="Yu Gothic" w:cstheme="minorBidi" w:hint="eastAsia"/>
          <w:sz w:val="20"/>
          <w:szCs w:val="24"/>
          <w:lang w:val="en-GB"/>
        </w:rPr>
        <w:t>提供</w:t>
      </w:r>
      <w:r w:rsidR="006739EA">
        <w:rPr>
          <w:rFonts w:ascii="Yu Gothic" w:eastAsia="Yu Gothic" w:hAnsi="Yu Gothic" w:cstheme="minorBidi" w:hint="eastAsia"/>
          <w:sz w:val="20"/>
          <w:szCs w:val="24"/>
          <w:lang w:val="en-GB"/>
        </w:rPr>
        <w:t>に</w:t>
      </w:r>
      <w:r w:rsidRPr="00D517BF">
        <w:rPr>
          <w:rFonts w:ascii="Yu Gothic" w:eastAsia="Yu Gothic" w:hAnsi="Yu Gothic" w:cstheme="minorBidi" w:hint="eastAsia"/>
          <w:sz w:val="20"/>
          <w:szCs w:val="24"/>
          <w:lang w:val="en-GB"/>
        </w:rPr>
        <w:t>移行します。来場者は、</w:t>
      </w:r>
      <w:r w:rsidR="00140FB0">
        <w:rPr>
          <w:rFonts w:ascii="Yu Gothic" w:eastAsia="Yu Gothic" w:hAnsi="Yu Gothic" w:cstheme="minorBidi" w:hint="eastAsia"/>
          <w:sz w:val="20"/>
          <w:szCs w:val="24"/>
          <w:lang w:val="en-GB"/>
        </w:rPr>
        <w:t>「</w:t>
      </w:r>
      <w:r w:rsidRPr="00D517BF">
        <w:rPr>
          <w:rFonts w:ascii="Yu Gothic" w:eastAsia="Yu Gothic" w:hAnsi="Yu Gothic" w:cstheme="minorBidi" w:hint="eastAsia"/>
          <w:sz w:val="20"/>
          <w:szCs w:val="24"/>
          <w:lang w:val="en-GB"/>
        </w:rPr>
        <w:t>DeviceHub</w:t>
      </w:r>
      <w:r w:rsidR="00140FB0">
        <w:rPr>
          <w:rFonts w:ascii="Yu Gothic" w:eastAsia="Yu Gothic" w:hAnsi="Yu Gothic" w:cstheme="minorBidi" w:hint="eastAsia"/>
          <w:sz w:val="20"/>
          <w:szCs w:val="24"/>
          <w:lang w:val="en-GB"/>
        </w:rPr>
        <w:t>」</w:t>
      </w:r>
      <w:r w:rsidRPr="00D517BF">
        <w:rPr>
          <w:rFonts w:ascii="Yu Gothic" w:eastAsia="Yu Gothic" w:hAnsi="Yu Gothic" w:cstheme="minorBidi" w:hint="eastAsia"/>
          <w:sz w:val="20"/>
          <w:szCs w:val="24"/>
          <w:lang w:val="en-GB"/>
        </w:rPr>
        <w:t>の機能を</w:t>
      </w:r>
      <w:r w:rsidR="00C72805">
        <w:rPr>
          <w:rFonts w:ascii="Yu Gothic" w:eastAsia="Yu Gothic" w:hAnsi="Yu Gothic" w:cstheme="minorBidi" w:hint="eastAsia"/>
          <w:sz w:val="20"/>
          <w:szCs w:val="24"/>
          <w:lang w:val="en-GB"/>
        </w:rPr>
        <w:t>実際に</w:t>
      </w:r>
      <w:r w:rsidRPr="00D517BF">
        <w:rPr>
          <w:rFonts w:ascii="Yu Gothic" w:eastAsia="Yu Gothic" w:hAnsi="Yu Gothic" w:cstheme="minorBidi" w:hint="eastAsia"/>
          <w:sz w:val="20"/>
          <w:szCs w:val="24"/>
          <w:lang w:val="en-GB"/>
        </w:rPr>
        <w:t>体験し、プロダクトエキスパートと直接対話しながら、AVおよびIT運用をどのように</w:t>
      </w:r>
      <w:r w:rsidR="00C72805">
        <w:rPr>
          <w:rFonts w:ascii="Yu Gothic" w:eastAsia="Yu Gothic" w:hAnsi="Yu Gothic" w:cstheme="minorBidi" w:hint="eastAsia"/>
          <w:sz w:val="20"/>
          <w:szCs w:val="24"/>
          <w:lang w:val="en-GB"/>
        </w:rPr>
        <w:t>サポート</w:t>
      </w:r>
      <w:r w:rsidRPr="00D517BF">
        <w:rPr>
          <w:rFonts w:ascii="Yu Gothic" w:eastAsia="Yu Gothic" w:hAnsi="Yu Gothic" w:cstheme="minorBidi" w:hint="eastAsia"/>
          <w:sz w:val="20"/>
          <w:szCs w:val="24"/>
          <w:lang w:val="en-GB"/>
        </w:rPr>
        <w:t>できるか</w:t>
      </w:r>
      <w:r w:rsidR="00C72805">
        <w:rPr>
          <w:rFonts w:ascii="Yu Gothic" w:eastAsia="Yu Gothic" w:hAnsi="Yu Gothic" w:cstheme="minorBidi" w:hint="eastAsia"/>
          <w:sz w:val="20"/>
          <w:szCs w:val="24"/>
          <w:lang w:val="en-GB"/>
        </w:rPr>
        <w:t>知ることができます</w:t>
      </w:r>
      <w:r w:rsidRPr="00D517BF">
        <w:rPr>
          <w:rFonts w:ascii="Yu Gothic" w:eastAsia="Yu Gothic" w:hAnsi="Yu Gothic" w:cstheme="minorBidi" w:hint="eastAsia"/>
          <w:sz w:val="20"/>
          <w:szCs w:val="24"/>
          <w:lang w:val="en-GB"/>
        </w:rPr>
        <w:t>。</w:t>
      </w:r>
    </w:p>
    <w:p w14:paraId="539F7938" w14:textId="60FE7D47" w:rsidR="00D517BF" w:rsidRDefault="00D517BF" w:rsidP="00D517BF">
      <w:pPr>
        <w:spacing w:line="240" w:lineRule="auto"/>
        <w:rPr>
          <w:rFonts w:ascii="Yu Gothic" w:eastAsia="Yu Gothic" w:hAnsi="Yu Gothic" w:cstheme="minorBidi"/>
          <w:sz w:val="20"/>
          <w:szCs w:val="24"/>
          <w:lang w:val="en-GB"/>
        </w:rPr>
      </w:pPr>
      <w:r w:rsidRPr="00D517BF">
        <w:rPr>
          <w:rFonts w:ascii="Yu Gothic" w:eastAsia="Yu Gothic" w:hAnsi="Yu Gothic" w:cstheme="minorBidi" w:hint="eastAsia"/>
          <w:sz w:val="20"/>
          <w:szCs w:val="24"/>
          <w:lang w:val="en-GB"/>
        </w:rPr>
        <w:t>初期対応製品は</w:t>
      </w:r>
      <w:r w:rsidR="00DE507E">
        <w:rPr>
          <w:rFonts w:ascii="Yu Gothic" w:eastAsia="Yu Gothic" w:hAnsi="Yu Gothic" w:cstheme="minorBidi" w:hint="eastAsia"/>
          <w:sz w:val="20"/>
          <w:szCs w:val="24"/>
          <w:lang w:val="en-GB"/>
        </w:rPr>
        <w:t>「</w:t>
      </w:r>
      <w:hyperlink r:id="rId17" w:history="1">
        <w:r w:rsidRPr="00140FB0">
          <w:rPr>
            <w:rStyle w:val="a9"/>
            <w:rFonts w:ascii="Yu Gothic" w:eastAsia="Yu Gothic" w:hAnsi="Yu Gothic" w:cstheme="minorBidi"/>
            <w:sz w:val="20"/>
            <w:szCs w:val="24"/>
            <w:lang w:val="en-GB"/>
          </w:rPr>
          <w:t>TeamConnect Bar Solutions</w:t>
        </w:r>
      </w:hyperlink>
      <w:r w:rsidR="00DE507E">
        <w:rPr>
          <w:rFonts w:ascii="Yu Gothic" w:eastAsia="Yu Gothic" w:hAnsi="Yu Gothic" w:cstheme="minorBidi" w:hint="eastAsia"/>
          <w:sz w:val="20"/>
          <w:szCs w:val="24"/>
          <w:lang w:val="en-GB"/>
        </w:rPr>
        <w:t>」</w:t>
      </w:r>
      <w:r w:rsidRPr="00D517BF">
        <w:rPr>
          <w:rFonts w:ascii="Yu Gothic" w:eastAsia="Yu Gothic" w:hAnsi="Yu Gothic" w:cstheme="minorBidi" w:hint="eastAsia"/>
          <w:sz w:val="20"/>
          <w:szCs w:val="24"/>
          <w:lang w:val="en-GB"/>
        </w:rPr>
        <w:t>で、2026年を通じて他のSennheiser製品にも対応を拡大します。</w:t>
      </w:r>
    </w:p>
    <w:p w14:paraId="3F60A495" w14:textId="77777777" w:rsidR="00D517BF" w:rsidRDefault="00D517BF" w:rsidP="00D517BF">
      <w:pPr>
        <w:spacing w:line="240" w:lineRule="auto"/>
        <w:rPr>
          <w:rFonts w:ascii="Yu Gothic" w:eastAsia="Yu Gothic" w:hAnsi="Yu Gothic" w:cstheme="minorBidi"/>
          <w:sz w:val="20"/>
          <w:szCs w:val="24"/>
          <w:lang w:val="en-GB"/>
        </w:rPr>
      </w:pPr>
    </w:p>
    <w:p w14:paraId="43ED1AB7" w14:textId="4CBE302D" w:rsidR="00D517BF" w:rsidRPr="00D517BF" w:rsidRDefault="00834C90" w:rsidP="00834C90">
      <w:pPr>
        <w:spacing w:line="240" w:lineRule="auto"/>
        <w:jc w:val="center"/>
        <w:rPr>
          <w:rFonts w:ascii="Yu Gothic" w:eastAsia="Yu Gothic" w:hAnsi="Yu Gothic" w:cstheme="minorBidi"/>
          <w:sz w:val="20"/>
          <w:szCs w:val="24"/>
          <w:lang w:val="en-GB"/>
        </w:rPr>
      </w:pPr>
      <w:r>
        <w:rPr>
          <w:rFonts w:ascii="Yu Gothic" w:eastAsia="Yu Gothic" w:hAnsi="Yu Gothic" w:cstheme="minorBidi"/>
          <w:noProof/>
          <w:sz w:val="20"/>
          <w:szCs w:val="24"/>
          <w:lang w:val="ja-JP"/>
        </w:rPr>
        <w:drawing>
          <wp:inline distT="0" distB="0" distL="0" distR="0" wp14:anchorId="40470407" wp14:editId="4EB68FF9">
            <wp:extent cx="5598622" cy="3146367"/>
            <wp:effectExtent l="0" t="0" r="2540" b="0"/>
            <wp:docPr id="21708869" name="図 5" descr="グラフィカル ユーザー インターフェイス&#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8869" name="図 5" descr="グラフィカル ユーザー インターフェイス&#10;&#10;AI 生成コンテンツは誤りを含む可能性があります。"/>
                    <pic:cNvPicPr/>
                  </pic:nvPicPr>
                  <pic:blipFill>
                    <a:blip r:embed="rId18">
                      <a:extLst>
                        <a:ext uri="{28A0092B-C50C-407E-A947-70E740481C1C}">
                          <a14:useLocalDpi xmlns:a14="http://schemas.microsoft.com/office/drawing/2010/main" val="0"/>
                        </a:ext>
                      </a:extLst>
                    </a:blip>
                    <a:stretch>
                      <a:fillRect/>
                    </a:stretch>
                  </pic:blipFill>
                  <pic:spPr>
                    <a:xfrm>
                      <a:off x="0" y="0"/>
                      <a:ext cx="5598622" cy="3146367"/>
                    </a:xfrm>
                    <a:prstGeom prst="rect">
                      <a:avLst/>
                    </a:prstGeom>
                  </pic:spPr>
                </pic:pic>
              </a:graphicData>
            </a:graphic>
          </wp:inline>
        </w:drawing>
      </w:r>
    </w:p>
    <w:p w14:paraId="57BEE5FE" w14:textId="3C9DBB52" w:rsidR="00834C90" w:rsidRDefault="00DE507E" w:rsidP="00834C90">
      <w:pPr>
        <w:spacing w:line="240" w:lineRule="auto"/>
        <w:jc w:val="center"/>
        <w:rPr>
          <w:rFonts w:ascii="Yu Gothic" w:eastAsia="Yu Gothic" w:hAnsi="Yu Gothic" w:cstheme="minorBidi"/>
          <w:i/>
          <w:iCs/>
          <w:sz w:val="20"/>
          <w:szCs w:val="24"/>
          <w:lang w:val="en-GB"/>
        </w:rPr>
      </w:pPr>
      <w:r>
        <w:rPr>
          <w:rFonts w:ascii="Yu Gothic" w:eastAsia="Yu Gothic" w:hAnsi="Yu Gothic" w:cstheme="minorBidi" w:hint="eastAsia"/>
          <w:i/>
          <w:iCs/>
          <w:sz w:val="20"/>
          <w:szCs w:val="24"/>
          <w:lang w:val="en-GB"/>
        </w:rPr>
        <w:t>「</w:t>
      </w:r>
      <w:r w:rsidR="00D517BF" w:rsidRPr="00834C90">
        <w:rPr>
          <w:rFonts w:ascii="Yu Gothic" w:eastAsia="Yu Gothic" w:hAnsi="Yu Gothic" w:cstheme="minorBidi" w:hint="eastAsia"/>
          <w:i/>
          <w:iCs/>
          <w:sz w:val="20"/>
          <w:szCs w:val="24"/>
          <w:lang w:val="en-GB"/>
        </w:rPr>
        <w:t>DeviceHub</w:t>
      </w:r>
      <w:r>
        <w:rPr>
          <w:rFonts w:ascii="Yu Gothic" w:eastAsia="Yu Gothic" w:hAnsi="Yu Gothic" w:cstheme="minorBidi" w:hint="eastAsia"/>
          <w:i/>
          <w:iCs/>
          <w:sz w:val="20"/>
          <w:szCs w:val="24"/>
          <w:lang w:val="en-GB"/>
        </w:rPr>
        <w:t>」</w:t>
      </w:r>
      <w:r w:rsidR="00D517BF" w:rsidRPr="00834C90">
        <w:rPr>
          <w:rFonts w:ascii="Yu Gothic" w:eastAsia="Yu Gothic" w:hAnsi="Yu Gothic" w:cstheme="minorBidi" w:hint="eastAsia"/>
          <w:i/>
          <w:iCs/>
          <w:sz w:val="20"/>
          <w:szCs w:val="24"/>
          <w:lang w:val="en-GB"/>
        </w:rPr>
        <w:t>は、ITおよびAVマネージャー、ならびにシステムインテグレーター向けに設計した</w:t>
      </w:r>
    </w:p>
    <w:p w14:paraId="54D8B16C" w14:textId="6D0B1C0F" w:rsidR="00D517BF" w:rsidRPr="00834C90" w:rsidRDefault="00D517BF" w:rsidP="00834C90">
      <w:pPr>
        <w:spacing w:line="240" w:lineRule="auto"/>
        <w:jc w:val="center"/>
        <w:rPr>
          <w:rFonts w:ascii="Yu Gothic" w:eastAsia="Yu Gothic" w:hAnsi="Yu Gothic" w:cstheme="minorBidi"/>
          <w:i/>
          <w:iCs/>
          <w:sz w:val="20"/>
          <w:szCs w:val="24"/>
          <w:lang w:val="en-GB"/>
        </w:rPr>
      </w:pPr>
      <w:r w:rsidRPr="00834C90">
        <w:rPr>
          <w:rFonts w:ascii="Yu Gothic" w:eastAsia="Yu Gothic" w:hAnsi="Yu Gothic" w:cstheme="minorBidi" w:hint="eastAsia"/>
          <w:i/>
          <w:iCs/>
          <w:sz w:val="20"/>
          <w:szCs w:val="24"/>
          <w:lang w:val="en-GB"/>
        </w:rPr>
        <w:t>安全なクラウドベース・プラットフォーム</w:t>
      </w:r>
      <w:r w:rsidR="00DE507E">
        <w:rPr>
          <w:rFonts w:ascii="Yu Gothic" w:eastAsia="Yu Gothic" w:hAnsi="Yu Gothic" w:cstheme="minorBidi" w:hint="eastAsia"/>
          <w:i/>
          <w:iCs/>
          <w:sz w:val="20"/>
          <w:szCs w:val="24"/>
          <w:lang w:val="en-GB"/>
        </w:rPr>
        <w:t>です</w:t>
      </w:r>
    </w:p>
    <w:p w14:paraId="3693AA00" w14:textId="59ED8F8D" w:rsidR="00D517BF" w:rsidRDefault="00AC7EB7" w:rsidP="00AC7EB7">
      <w:pPr>
        <w:rPr>
          <w:rFonts w:ascii="Yu Gothic" w:eastAsia="Yu Gothic" w:hAnsi="Yu Gothic" w:cstheme="minorBidi"/>
          <w:sz w:val="20"/>
          <w:szCs w:val="24"/>
          <w:lang w:val="en-GB"/>
        </w:rPr>
      </w:pPr>
      <w:r>
        <w:rPr>
          <w:rFonts w:ascii="Yu Gothic" w:eastAsia="Yu Gothic" w:hAnsi="Yu Gothic" w:cstheme="minorBidi"/>
          <w:sz w:val="20"/>
          <w:szCs w:val="24"/>
          <w:lang w:val="en-GB"/>
        </w:rPr>
        <w:br w:type="page"/>
      </w:r>
    </w:p>
    <w:p w14:paraId="52CD806F" w14:textId="3DD01574" w:rsidR="00834C90" w:rsidRPr="00C72805" w:rsidRDefault="00834C90" w:rsidP="00834C90">
      <w:pPr>
        <w:spacing w:line="240" w:lineRule="auto"/>
        <w:rPr>
          <w:rFonts w:ascii="Yu Gothic" w:eastAsia="Yu Gothic" w:hAnsi="Yu Gothic" w:cstheme="minorBidi"/>
          <w:b/>
          <w:bCs/>
          <w:sz w:val="20"/>
          <w:szCs w:val="24"/>
          <w:lang w:val="en-GB"/>
        </w:rPr>
      </w:pPr>
      <w:r w:rsidRPr="00C72805">
        <w:rPr>
          <w:rFonts w:ascii="Yu Gothic" w:eastAsia="Yu Gothic" w:hAnsi="Yu Gothic" w:cstheme="minorBidi" w:hint="eastAsia"/>
          <w:b/>
          <w:bCs/>
          <w:sz w:val="20"/>
          <w:szCs w:val="24"/>
          <w:lang w:val="en-GB"/>
        </w:rPr>
        <w:lastRenderedPageBreak/>
        <w:t>ISE 2026で</w:t>
      </w:r>
      <w:r w:rsidR="00140FB0">
        <w:rPr>
          <w:rFonts w:ascii="Yu Gothic" w:eastAsia="Yu Gothic" w:hAnsi="Yu Gothic" w:cstheme="minorBidi" w:hint="eastAsia"/>
          <w:b/>
          <w:bCs/>
          <w:sz w:val="20"/>
          <w:szCs w:val="24"/>
          <w:lang w:val="en-GB"/>
        </w:rPr>
        <w:t>「</w:t>
      </w:r>
      <w:r w:rsidRPr="00C72805">
        <w:rPr>
          <w:rFonts w:ascii="Yu Gothic" w:eastAsia="Yu Gothic" w:hAnsi="Yu Gothic" w:cstheme="minorBidi" w:hint="eastAsia"/>
          <w:b/>
          <w:bCs/>
          <w:sz w:val="20"/>
          <w:szCs w:val="24"/>
          <w:lang w:val="en-GB"/>
        </w:rPr>
        <w:t>Spectera Lab</w:t>
      </w:r>
      <w:r w:rsidR="00140FB0">
        <w:rPr>
          <w:rFonts w:ascii="Yu Gothic" w:eastAsia="Yu Gothic" w:hAnsi="Yu Gothic" w:cstheme="minorBidi" w:hint="eastAsia"/>
          <w:b/>
          <w:bCs/>
          <w:sz w:val="20"/>
          <w:szCs w:val="24"/>
          <w:lang w:val="en-GB"/>
        </w:rPr>
        <w:t>」</w:t>
      </w:r>
      <w:r w:rsidRPr="00C72805">
        <w:rPr>
          <w:rFonts w:ascii="Yu Gothic" w:eastAsia="Yu Gothic" w:hAnsi="Yu Gothic" w:cstheme="minorBidi" w:hint="eastAsia"/>
          <w:b/>
          <w:bCs/>
          <w:sz w:val="20"/>
          <w:szCs w:val="24"/>
          <w:lang w:val="en-GB"/>
        </w:rPr>
        <w:t>を展開</w:t>
      </w:r>
    </w:p>
    <w:p w14:paraId="30C4F5B8" w14:textId="5C83CF0C" w:rsidR="00834C90" w:rsidRDefault="00834C90" w:rsidP="00834C90">
      <w:pPr>
        <w:spacing w:line="240" w:lineRule="auto"/>
        <w:rPr>
          <w:rFonts w:ascii="Yu Gothic" w:eastAsia="Yu Gothic" w:hAnsi="Yu Gothic" w:cstheme="minorBidi"/>
          <w:sz w:val="20"/>
          <w:szCs w:val="24"/>
          <w:lang w:val="en-GB"/>
        </w:rPr>
      </w:pPr>
      <w:r w:rsidRPr="00834C90">
        <w:rPr>
          <w:rFonts w:ascii="Yu Gothic" w:eastAsia="Yu Gothic" w:hAnsi="Yu Gothic" w:cstheme="minorBidi" w:hint="eastAsia"/>
          <w:sz w:val="20"/>
          <w:szCs w:val="24"/>
          <w:lang w:val="en-GB"/>
        </w:rPr>
        <w:t>世界初の双方向ワイドバンド・ワイヤレス・エコシステム「</w:t>
      </w:r>
      <w:hyperlink r:id="rId19" w:history="1">
        <w:r w:rsidRPr="00140FB0">
          <w:rPr>
            <w:rStyle w:val="a9"/>
            <w:rFonts w:ascii="Yu Gothic" w:eastAsia="Yu Gothic" w:hAnsi="Yu Gothic" w:cstheme="minorBidi"/>
            <w:sz w:val="20"/>
            <w:szCs w:val="24"/>
            <w:lang w:val="en-GB"/>
          </w:rPr>
          <w:t>Spectera</w:t>
        </w:r>
      </w:hyperlink>
      <w:r w:rsidRPr="00834C90">
        <w:rPr>
          <w:rFonts w:ascii="Yu Gothic" w:eastAsia="Yu Gothic" w:hAnsi="Yu Gothic" w:cstheme="minorBidi" w:hint="eastAsia"/>
          <w:sz w:val="20"/>
          <w:szCs w:val="24"/>
          <w:lang w:val="en-GB"/>
        </w:rPr>
        <w:t>」は進化を続けており、</w:t>
      </w:r>
      <w:r w:rsidR="00DE507E">
        <w:rPr>
          <w:rFonts w:ascii="Yu Gothic" w:eastAsia="Yu Gothic" w:hAnsi="Yu Gothic" w:cstheme="minorBidi" w:hint="eastAsia"/>
          <w:sz w:val="20"/>
          <w:szCs w:val="24"/>
          <w:lang w:val="en-GB"/>
        </w:rPr>
        <w:t>「</w:t>
      </w:r>
      <w:r w:rsidR="00C72805" w:rsidRPr="00C72805">
        <w:rPr>
          <w:rFonts w:ascii="Yu Gothic" w:eastAsia="Yu Gothic" w:hAnsi="Yu Gothic" w:cstheme="minorBidi"/>
          <w:sz w:val="20"/>
          <w:szCs w:val="24"/>
          <w:lang w:val="en-GB"/>
        </w:rPr>
        <w:t>Spectera Lab</w:t>
      </w:r>
      <w:r w:rsidR="00DE507E">
        <w:rPr>
          <w:rFonts w:ascii="Yu Gothic" w:eastAsia="Yu Gothic" w:hAnsi="Yu Gothic" w:cstheme="minorBidi" w:hint="eastAsia"/>
          <w:sz w:val="20"/>
          <w:szCs w:val="24"/>
          <w:lang w:val="en-GB"/>
        </w:rPr>
        <w:t>」</w:t>
      </w:r>
      <w:r w:rsidR="00C72805" w:rsidRPr="00C72805">
        <w:rPr>
          <w:rFonts w:ascii="Yu Gothic" w:eastAsia="Yu Gothic" w:hAnsi="Yu Gothic" w:cstheme="minorBidi"/>
          <w:sz w:val="20"/>
          <w:szCs w:val="24"/>
          <w:lang w:val="en-GB"/>
        </w:rPr>
        <w:t>では、今後追加予定の注目機能をプレビューします。</w:t>
      </w:r>
      <w:r w:rsidRPr="00834C90">
        <w:rPr>
          <w:rFonts w:ascii="Yu Gothic" w:eastAsia="Yu Gothic" w:hAnsi="Yu Gothic" w:cstheme="minorBidi" w:hint="eastAsia"/>
          <w:sz w:val="20"/>
          <w:szCs w:val="24"/>
          <w:lang w:val="en-GB"/>
        </w:rPr>
        <w:t>来場者は、Commandアダプターを搭載した</w:t>
      </w:r>
      <w:r w:rsidR="00DE507E">
        <w:rPr>
          <w:rFonts w:ascii="Yu Gothic" w:eastAsia="Yu Gothic" w:hAnsi="Yu Gothic" w:cstheme="minorBidi" w:hint="eastAsia"/>
          <w:sz w:val="20"/>
          <w:szCs w:val="24"/>
          <w:lang w:val="en-GB"/>
        </w:rPr>
        <w:t>「</w:t>
      </w:r>
      <w:r w:rsidRPr="00834C90">
        <w:rPr>
          <w:rFonts w:ascii="Yu Gothic" w:eastAsia="Yu Gothic" w:hAnsi="Yu Gothic" w:cstheme="minorBidi" w:hint="eastAsia"/>
          <w:sz w:val="20"/>
          <w:szCs w:val="24"/>
          <w:lang w:val="en-GB"/>
        </w:rPr>
        <w:t>SKMハンドヘルド・トランスミッター</w:t>
      </w:r>
      <w:r w:rsidR="00DE507E">
        <w:rPr>
          <w:rFonts w:ascii="Yu Gothic" w:eastAsia="Yu Gothic" w:hAnsi="Yu Gothic" w:cstheme="minorBidi" w:hint="eastAsia"/>
          <w:sz w:val="20"/>
          <w:szCs w:val="24"/>
          <w:lang w:val="en-GB"/>
        </w:rPr>
        <w:t>」</w:t>
      </w:r>
      <w:r w:rsidRPr="00834C90">
        <w:rPr>
          <w:rFonts w:ascii="Yu Gothic" w:eastAsia="Yu Gothic" w:hAnsi="Yu Gothic" w:cstheme="minorBidi" w:hint="eastAsia"/>
          <w:sz w:val="20"/>
          <w:szCs w:val="24"/>
          <w:lang w:val="en-GB"/>
        </w:rPr>
        <w:t>や、SMPTE 2110放送ワークフロー向け</w:t>
      </w:r>
      <w:r w:rsidR="00DE507E">
        <w:rPr>
          <w:rFonts w:ascii="Yu Gothic" w:eastAsia="Yu Gothic" w:hAnsi="Yu Gothic" w:cstheme="minorBidi" w:hint="eastAsia"/>
          <w:sz w:val="20"/>
          <w:szCs w:val="24"/>
          <w:lang w:val="en-GB"/>
        </w:rPr>
        <w:t>の「</w:t>
      </w:r>
      <w:r w:rsidRPr="00834C90">
        <w:rPr>
          <w:rFonts w:ascii="Yu Gothic" w:eastAsia="Yu Gothic" w:hAnsi="Yu Gothic" w:cstheme="minorBidi" w:hint="eastAsia"/>
          <w:sz w:val="20"/>
          <w:szCs w:val="24"/>
          <w:lang w:val="en-GB"/>
        </w:rPr>
        <w:t>Base Station ZMAN</w:t>
      </w:r>
      <w:r w:rsidR="00DE507E">
        <w:rPr>
          <w:rFonts w:ascii="Yu Gothic" w:eastAsia="Yu Gothic" w:hAnsi="Yu Gothic" w:cstheme="minorBidi" w:hint="eastAsia"/>
          <w:sz w:val="20"/>
          <w:szCs w:val="24"/>
          <w:lang w:val="en-GB"/>
        </w:rPr>
        <w:t>」</w:t>
      </w:r>
      <w:r w:rsidRPr="00834C90">
        <w:rPr>
          <w:rFonts w:ascii="Yu Gothic" w:eastAsia="Yu Gothic" w:hAnsi="Yu Gothic" w:cstheme="minorBidi" w:hint="eastAsia"/>
          <w:sz w:val="20"/>
          <w:szCs w:val="24"/>
          <w:lang w:val="en-GB"/>
        </w:rPr>
        <w:t>を体験できます。また、</w:t>
      </w:r>
      <w:r w:rsidR="00C72805" w:rsidRPr="00C72805">
        <w:rPr>
          <w:rFonts w:ascii="Yu Gothic" w:eastAsia="Yu Gothic" w:hAnsi="Yu Gothic" w:cstheme="minorBidi"/>
          <w:sz w:val="20"/>
          <w:szCs w:val="24"/>
          <w:lang w:val="en-GB"/>
        </w:rPr>
        <w:t>今後は</w:t>
      </w:r>
      <w:r w:rsidR="00DE507E">
        <w:rPr>
          <w:rFonts w:ascii="Yu Gothic" w:eastAsia="Yu Gothic" w:hAnsi="Yu Gothic" w:cstheme="minorBidi" w:hint="eastAsia"/>
          <w:sz w:val="20"/>
          <w:szCs w:val="24"/>
          <w:lang w:val="en-GB"/>
        </w:rPr>
        <w:t>「</w:t>
      </w:r>
      <w:hyperlink r:id="rId20" w:history="1">
        <w:r w:rsidR="00C72805" w:rsidRPr="00C87DFB">
          <w:rPr>
            <w:rStyle w:val="a9"/>
            <w:rFonts w:ascii="Yu Gothic" w:eastAsia="Yu Gothic" w:hAnsi="Yu Gothic" w:cstheme="minorBidi"/>
            <w:sz w:val="20"/>
            <w:szCs w:val="24"/>
            <w:lang w:val="en-GB"/>
          </w:rPr>
          <w:t>Spectera</w:t>
        </w:r>
      </w:hyperlink>
      <w:r w:rsidR="00DE507E">
        <w:rPr>
          <w:rFonts w:ascii="Yu Gothic" w:eastAsia="Yu Gothic" w:hAnsi="Yu Gothic" w:cstheme="minorBidi" w:hint="eastAsia"/>
          <w:sz w:val="20"/>
          <w:szCs w:val="24"/>
          <w:lang w:val="en-GB"/>
        </w:rPr>
        <w:t>」</w:t>
      </w:r>
      <w:r w:rsidR="00C72805" w:rsidRPr="00C72805">
        <w:rPr>
          <w:rFonts w:ascii="Yu Gothic" w:eastAsia="Yu Gothic" w:hAnsi="Yu Gothic" w:cstheme="minorBidi"/>
          <w:sz w:val="20"/>
          <w:szCs w:val="24"/>
          <w:lang w:val="en-GB"/>
        </w:rPr>
        <w:t>のAPIへのアクセスも提供予定で、マルチベンダー環境における高度なカスタマイズと制御が可能になります。会場では、Sennheiserのエキスパート</w:t>
      </w:r>
      <w:r w:rsidR="00C87DFB">
        <w:rPr>
          <w:rFonts w:ascii="Yu Gothic" w:eastAsia="Yu Gothic" w:hAnsi="Yu Gothic" w:cstheme="minorBidi" w:hint="eastAsia"/>
          <w:sz w:val="20"/>
          <w:szCs w:val="24"/>
          <w:lang w:val="en-GB"/>
        </w:rPr>
        <w:t>たち</w:t>
      </w:r>
      <w:r w:rsidR="00C72805" w:rsidRPr="00C72805">
        <w:rPr>
          <w:rFonts w:ascii="Yu Gothic" w:eastAsia="Yu Gothic" w:hAnsi="Yu Gothic" w:cstheme="minorBidi"/>
          <w:sz w:val="20"/>
          <w:szCs w:val="24"/>
          <w:lang w:val="en-GB"/>
        </w:rPr>
        <w:t>が、WMASの実装とワイヤレス運用にもたらす利点を詳しく紹介します。</w:t>
      </w:r>
    </w:p>
    <w:p w14:paraId="620206FB" w14:textId="77777777" w:rsidR="00834C90" w:rsidRDefault="00834C90" w:rsidP="00834C90">
      <w:pPr>
        <w:spacing w:line="240" w:lineRule="auto"/>
        <w:rPr>
          <w:rFonts w:ascii="Yu Gothic" w:eastAsia="Yu Gothic" w:hAnsi="Yu Gothic" w:cstheme="minorBidi"/>
          <w:sz w:val="20"/>
          <w:szCs w:val="24"/>
          <w:lang w:val="en-GB"/>
        </w:rPr>
      </w:pPr>
    </w:p>
    <w:p w14:paraId="691F85AC" w14:textId="2236ECD7" w:rsidR="00834C90" w:rsidRPr="00834C90" w:rsidRDefault="00834C90" w:rsidP="00834C90">
      <w:pPr>
        <w:spacing w:line="240" w:lineRule="auto"/>
        <w:jc w:val="center"/>
        <w:rPr>
          <w:rFonts w:ascii="Yu Gothic" w:eastAsia="Yu Gothic" w:hAnsi="Yu Gothic" w:cstheme="minorBidi"/>
          <w:sz w:val="20"/>
          <w:szCs w:val="24"/>
          <w:lang w:val="en-GB"/>
        </w:rPr>
      </w:pPr>
      <w:r>
        <w:rPr>
          <w:rFonts w:ascii="Yu Gothic" w:eastAsia="Yu Gothic" w:hAnsi="Yu Gothic" w:cstheme="minorBidi" w:hint="eastAsia"/>
          <w:noProof/>
          <w:sz w:val="20"/>
          <w:szCs w:val="24"/>
          <w:lang w:val="ja-JP"/>
        </w:rPr>
        <w:drawing>
          <wp:inline distT="0" distB="0" distL="0" distR="0" wp14:anchorId="4600A235" wp14:editId="0D3C1773">
            <wp:extent cx="4732143" cy="3154762"/>
            <wp:effectExtent l="0" t="0" r="0" b="7620"/>
            <wp:docPr id="864100926" name="図 6" descr="マイクを持っている手&#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100926" name="図 6" descr="マイクを持っている手&#10;&#10;AI 生成コンテンツは誤りを含む可能性があります。"/>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40947" cy="3160631"/>
                    </a:xfrm>
                    <a:prstGeom prst="rect">
                      <a:avLst/>
                    </a:prstGeom>
                  </pic:spPr>
                </pic:pic>
              </a:graphicData>
            </a:graphic>
          </wp:inline>
        </w:drawing>
      </w:r>
    </w:p>
    <w:p w14:paraId="2A21E879" w14:textId="77777777" w:rsidR="00C72805" w:rsidRDefault="00834C90" w:rsidP="00834C90">
      <w:pPr>
        <w:spacing w:line="240" w:lineRule="auto"/>
        <w:jc w:val="center"/>
        <w:rPr>
          <w:rFonts w:ascii="Yu Gothic" w:eastAsia="Yu Gothic" w:hAnsi="Yu Gothic" w:cstheme="minorBidi"/>
          <w:i/>
          <w:iCs/>
          <w:sz w:val="20"/>
          <w:szCs w:val="24"/>
          <w:lang w:val="en-GB"/>
        </w:rPr>
      </w:pPr>
      <w:r w:rsidRPr="00834C90">
        <w:rPr>
          <w:rFonts w:ascii="Yu Gothic" w:eastAsia="Yu Gothic" w:hAnsi="Yu Gothic" w:cstheme="minorBidi" w:hint="eastAsia"/>
          <w:i/>
          <w:iCs/>
          <w:sz w:val="20"/>
          <w:szCs w:val="24"/>
          <w:lang w:val="en-GB"/>
        </w:rPr>
        <w:t>プログラム可能なCommandアダプターを備えた</w:t>
      </w:r>
    </w:p>
    <w:p w14:paraId="7D66A8EB" w14:textId="258BC31B" w:rsidR="00D517BF" w:rsidRPr="00834C90" w:rsidRDefault="00834C90" w:rsidP="00834C90">
      <w:pPr>
        <w:spacing w:line="240" w:lineRule="auto"/>
        <w:jc w:val="center"/>
        <w:rPr>
          <w:rFonts w:ascii="Yu Gothic" w:eastAsia="Yu Gothic" w:hAnsi="Yu Gothic" w:cstheme="minorBidi"/>
          <w:i/>
          <w:iCs/>
          <w:sz w:val="20"/>
          <w:szCs w:val="24"/>
          <w:lang w:val="en-GB"/>
        </w:rPr>
      </w:pPr>
      <w:r w:rsidRPr="00834C90">
        <w:rPr>
          <w:rFonts w:ascii="Yu Gothic" w:eastAsia="Yu Gothic" w:hAnsi="Yu Gothic" w:cstheme="minorBidi" w:hint="eastAsia"/>
          <w:i/>
          <w:iCs/>
          <w:sz w:val="20"/>
          <w:szCs w:val="24"/>
          <w:lang w:val="en-GB"/>
        </w:rPr>
        <w:t>モジュール式Specteraハンドヘルド・トランスミッター</w:t>
      </w:r>
    </w:p>
    <w:p w14:paraId="3A0B6C64" w14:textId="77777777" w:rsidR="00D517BF" w:rsidRDefault="00D517BF" w:rsidP="00B6108F">
      <w:pPr>
        <w:spacing w:line="240" w:lineRule="auto"/>
        <w:rPr>
          <w:rFonts w:ascii="Yu Gothic" w:eastAsia="Yu Gothic" w:hAnsi="Yu Gothic" w:cstheme="minorBidi"/>
          <w:sz w:val="20"/>
          <w:szCs w:val="24"/>
          <w:lang w:val="en-GB"/>
        </w:rPr>
      </w:pPr>
    </w:p>
    <w:p w14:paraId="27DA4141" w14:textId="2687FF65" w:rsidR="00834C90" w:rsidRPr="00834C90" w:rsidRDefault="00834C90" w:rsidP="00834C90">
      <w:pPr>
        <w:spacing w:line="240" w:lineRule="auto"/>
        <w:rPr>
          <w:rFonts w:ascii="Yu Gothic" w:eastAsia="Yu Gothic" w:hAnsi="Yu Gothic" w:cstheme="minorBidi"/>
          <w:b/>
          <w:bCs/>
          <w:sz w:val="20"/>
          <w:szCs w:val="24"/>
          <w:lang w:val="en-GB"/>
        </w:rPr>
      </w:pPr>
      <w:r w:rsidRPr="00834C90">
        <w:rPr>
          <w:rFonts w:ascii="Yu Gothic" w:eastAsia="Yu Gothic" w:hAnsi="Yu Gothic" w:cstheme="minorBidi" w:hint="eastAsia"/>
          <w:b/>
          <w:bCs/>
          <w:sz w:val="20"/>
          <w:szCs w:val="24"/>
          <w:lang w:val="en-GB"/>
        </w:rPr>
        <w:t>世界初のブランドニュートラルRFコーディネーションツール「SoundBase」</w:t>
      </w:r>
    </w:p>
    <w:p w14:paraId="0C200157" w14:textId="41A8F17E" w:rsidR="00AC7EB7" w:rsidRDefault="00834C90" w:rsidP="00834C90">
      <w:pPr>
        <w:spacing w:line="240" w:lineRule="auto"/>
        <w:rPr>
          <w:rFonts w:ascii="Yu Gothic" w:eastAsia="Yu Gothic" w:hAnsi="Yu Gothic" w:cstheme="minorBidi"/>
          <w:sz w:val="20"/>
          <w:szCs w:val="24"/>
          <w:lang w:val="en-GB"/>
        </w:rPr>
      </w:pPr>
      <w:r w:rsidRPr="00834C90">
        <w:rPr>
          <w:rFonts w:ascii="Yu Gothic" w:eastAsia="Yu Gothic" w:hAnsi="Yu Gothic" w:cstheme="minorBidi" w:hint="eastAsia"/>
          <w:sz w:val="20"/>
          <w:szCs w:val="24"/>
          <w:lang w:val="en-GB"/>
        </w:rPr>
        <w:t>ゼンハイザーチームは、パートナーとしてSoundBaseを迎え、</w:t>
      </w:r>
      <w:r w:rsidR="00C72805" w:rsidRPr="00C72805">
        <w:rPr>
          <w:rFonts w:ascii="Yu Gothic" w:eastAsia="Yu Gothic" w:hAnsi="Yu Gothic" w:cstheme="minorBidi"/>
          <w:sz w:val="20"/>
          <w:szCs w:val="24"/>
          <w:lang w:val="en-GB"/>
        </w:rPr>
        <w:t>世界初のユニバーサル・ワイヤレスオーディオ管理ソフトウェアである</w:t>
      </w:r>
      <w:hyperlink r:id="rId22" w:history="1">
        <w:r w:rsidR="00C72805" w:rsidRPr="00C72805">
          <w:rPr>
            <w:rStyle w:val="a9"/>
            <w:rFonts w:ascii="Yu Gothic" w:eastAsia="Yu Gothic" w:hAnsi="Yu Gothic" w:cstheme="minorBidi"/>
            <w:sz w:val="20"/>
            <w:szCs w:val="24"/>
            <w:lang w:val="en-GB"/>
          </w:rPr>
          <w:t>SoundBaseアプリ</w:t>
        </w:r>
      </w:hyperlink>
      <w:r w:rsidR="00C87DFB">
        <w:rPr>
          <w:rFonts w:ascii="Yu Gothic" w:eastAsia="Yu Gothic" w:hAnsi="Yu Gothic" w:cstheme="minorBidi" w:hint="eastAsia"/>
          <w:sz w:val="20"/>
          <w:szCs w:val="24"/>
          <w:lang w:val="en-GB"/>
        </w:rPr>
        <w:t>の</w:t>
      </w:r>
      <w:r w:rsidR="00C72805" w:rsidRPr="00C72805">
        <w:rPr>
          <w:rFonts w:ascii="Yu Gothic" w:eastAsia="Yu Gothic" w:hAnsi="Yu Gothic" w:cstheme="minorBidi"/>
          <w:sz w:val="20"/>
          <w:szCs w:val="24"/>
          <w:lang w:val="en-GB"/>
        </w:rPr>
        <w:t>デモ</w:t>
      </w:r>
      <w:r w:rsidR="00C87DFB">
        <w:rPr>
          <w:rFonts w:ascii="Yu Gothic" w:eastAsia="Yu Gothic" w:hAnsi="Yu Gothic" w:cstheme="minorBidi" w:hint="eastAsia"/>
          <w:sz w:val="20"/>
          <w:szCs w:val="24"/>
          <w:lang w:val="en-GB"/>
        </w:rPr>
        <w:t>を行います</w:t>
      </w:r>
      <w:r w:rsidR="00C72805" w:rsidRPr="00C72805">
        <w:rPr>
          <w:rFonts w:ascii="Yu Gothic" w:eastAsia="Yu Gothic" w:hAnsi="Yu Gothic" w:cstheme="minorBidi"/>
          <w:sz w:val="20"/>
          <w:szCs w:val="24"/>
          <w:lang w:val="en-GB"/>
        </w:rPr>
        <w:t>。</w:t>
      </w:r>
      <w:hyperlink r:id="rId23" w:history="1">
        <w:r w:rsidRPr="00C72805">
          <w:rPr>
            <w:rStyle w:val="a9"/>
            <w:rFonts w:ascii="Yu Gothic" w:eastAsia="Yu Gothic" w:hAnsi="Yu Gothic" w:cstheme="minorBidi"/>
            <w:sz w:val="20"/>
            <w:szCs w:val="24"/>
            <w:lang w:val="en-GB"/>
          </w:rPr>
          <w:t>SoundBaseアプリ</w:t>
        </w:r>
      </w:hyperlink>
      <w:r w:rsidRPr="00834C90">
        <w:rPr>
          <w:rFonts w:ascii="Yu Gothic" w:eastAsia="Yu Gothic" w:hAnsi="Yu Gothic" w:cstheme="minorBidi" w:hint="eastAsia"/>
          <w:sz w:val="20"/>
          <w:szCs w:val="24"/>
          <w:lang w:val="en-GB"/>
        </w:rPr>
        <w:t>は、ユニバーサルRFプランニングとコラボレーティブなワークフローを特徴とし、ワイヤレスオーディオ・システムの周波数調整において、</w:t>
      </w:r>
      <w:r w:rsidR="00AC7EB7" w:rsidRPr="00AC7EB7">
        <w:rPr>
          <w:rFonts w:ascii="Yu Gothic" w:eastAsia="Yu Gothic" w:hAnsi="Yu Gothic" w:cstheme="minorBidi"/>
          <w:sz w:val="20"/>
          <w:szCs w:val="24"/>
          <w:lang w:val="en-GB"/>
        </w:rPr>
        <w:t>メーカーごとに異なるソフトウェアを切り替える必要をなくします。オーディオ業界</w:t>
      </w:r>
      <w:r w:rsidR="00C87DFB">
        <w:rPr>
          <w:rFonts w:ascii="Yu Gothic" w:eastAsia="Yu Gothic" w:hAnsi="Yu Gothic" w:cstheme="minorBidi" w:hint="eastAsia"/>
          <w:sz w:val="20"/>
          <w:szCs w:val="24"/>
          <w:lang w:val="en-GB"/>
        </w:rPr>
        <w:t>にて権威のある</w:t>
      </w:r>
      <w:r w:rsidR="00AC7EB7" w:rsidRPr="00AC7EB7">
        <w:rPr>
          <w:rFonts w:ascii="Yu Gothic" w:eastAsia="Yu Gothic" w:hAnsi="Yu Gothic" w:cstheme="minorBidi"/>
          <w:sz w:val="20"/>
          <w:szCs w:val="24"/>
          <w:lang w:val="en-GB"/>
        </w:rPr>
        <w:t>マット・デイル氏とドニー・キューザー氏が開発した本アプリは、主要メーカーすべての機器と連携し、リモートでの円滑なコラボレーションを可能にします。ISE 2026では、無料版に追加される新機能を発表します。</w:t>
      </w:r>
    </w:p>
    <w:p w14:paraId="65A91BA2" w14:textId="711284AC" w:rsidR="00834C90" w:rsidRPr="00834C90" w:rsidRDefault="00834C90" w:rsidP="00834C90">
      <w:pPr>
        <w:spacing w:line="240" w:lineRule="auto"/>
        <w:jc w:val="center"/>
        <w:rPr>
          <w:rFonts w:ascii="Yu Gothic" w:eastAsia="Yu Gothic" w:hAnsi="Yu Gothic" w:cstheme="minorBidi"/>
          <w:sz w:val="20"/>
          <w:szCs w:val="24"/>
          <w:lang w:val="en-GB"/>
        </w:rPr>
      </w:pPr>
      <w:r>
        <w:rPr>
          <w:rFonts w:ascii="Yu Gothic" w:eastAsia="Yu Gothic" w:hAnsi="Yu Gothic" w:cstheme="minorBidi" w:hint="eastAsia"/>
          <w:noProof/>
          <w:sz w:val="20"/>
          <w:szCs w:val="24"/>
          <w:lang w:val="ja-JP"/>
        </w:rPr>
        <w:lastRenderedPageBreak/>
        <w:drawing>
          <wp:inline distT="0" distB="0" distL="0" distR="0" wp14:anchorId="290B26BA" wp14:editId="4E361E7A">
            <wp:extent cx="4698708" cy="2748761"/>
            <wp:effectExtent l="0" t="0" r="6985" b="0"/>
            <wp:docPr id="1821039795" name="図 7" descr="グラフィカル ユーザー インターフェイス&#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039795" name="図 7" descr="グラフィカル ユーザー インターフェイス&#10;&#10;AI 生成コンテンツは誤りを含む可能性があります。"/>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98708" cy="2748761"/>
                    </a:xfrm>
                    <a:prstGeom prst="rect">
                      <a:avLst/>
                    </a:prstGeom>
                  </pic:spPr>
                </pic:pic>
              </a:graphicData>
            </a:graphic>
          </wp:inline>
        </w:drawing>
      </w:r>
    </w:p>
    <w:p w14:paraId="2F2B0FBD" w14:textId="77777777" w:rsidR="00C87DFB" w:rsidRDefault="00834C90" w:rsidP="00834C90">
      <w:pPr>
        <w:spacing w:line="240" w:lineRule="auto"/>
        <w:jc w:val="center"/>
        <w:rPr>
          <w:rFonts w:ascii="Yu Gothic" w:eastAsia="Yu Gothic" w:hAnsi="Yu Gothic" w:cstheme="minorBidi"/>
          <w:i/>
          <w:iCs/>
          <w:sz w:val="20"/>
          <w:szCs w:val="24"/>
          <w:lang w:val="en-GB"/>
        </w:rPr>
      </w:pPr>
      <w:r w:rsidRPr="00834C90">
        <w:rPr>
          <w:rFonts w:ascii="Yu Gothic" w:eastAsia="Yu Gothic" w:hAnsi="Yu Gothic" w:cstheme="minorBidi" w:hint="eastAsia"/>
          <w:i/>
          <w:iCs/>
          <w:sz w:val="20"/>
          <w:szCs w:val="24"/>
          <w:lang w:val="en-GB"/>
        </w:rPr>
        <w:t>SoundBaseは、あらゆる主要メーカーのワイヤレスシステムと連携し、</w:t>
      </w:r>
    </w:p>
    <w:p w14:paraId="277D3995" w14:textId="35644744" w:rsidR="00834C90" w:rsidRPr="00834C90" w:rsidRDefault="00834C90" w:rsidP="00834C90">
      <w:pPr>
        <w:spacing w:line="240" w:lineRule="auto"/>
        <w:jc w:val="center"/>
        <w:rPr>
          <w:rFonts w:ascii="Yu Gothic" w:eastAsia="Yu Gothic" w:hAnsi="Yu Gothic" w:cstheme="minorBidi"/>
          <w:i/>
          <w:iCs/>
          <w:sz w:val="20"/>
          <w:szCs w:val="24"/>
          <w:lang w:val="en-GB"/>
        </w:rPr>
      </w:pPr>
      <w:r w:rsidRPr="00834C90">
        <w:rPr>
          <w:rFonts w:ascii="Yu Gothic" w:eastAsia="Yu Gothic" w:hAnsi="Yu Gothic" w:cstheme="minorBidi" w:hint="eastAsia"/>
          <w:i/>
          <w:iCs/>
          <w:sz w:val="20"/>
          <w:szCs w:val="24"/>
          <w:lang w:val="en-GB"/>
        </w:rPr>
        <w:t>効率的なワークフローを提供</w:t>
      </w:r>
      <w:r w:rsidR="00C87DFB">
        <w:rPr>
          <w:rFonts w:ascii="Yu Gothic" w:eastAsia="Yu Gothic" w:hAnsi="Yu Gothic" w:cstheme="minorBidi" w:hint="eastAsia"/>
          <w:i/>
          <w:iCs/>
          <w:sz w:val="20"/>
          <w:szCs w:val="24"/>
          <w:lang w:val="en-GB"/>
        </w:rPr>
        <w:t>することで、</w:t>
      </w:r>
      <w:r w:rsidR="00C87DFB" w:rsidRPr="00C87DFB">
        <w:rPr>
          <w:rFonts w:ascii="Yu Gothic" w:eastAsia="Yu Gothic" w:hAnsi="Yu Gothic" w:cstheme="minorBidi"/>
          <w:i/>
          <w:iCs/>
          <w:sz w:val="20"/>
          <w:szCs w:val="24"/>
          <w:lang w:val="en-GB"/>
        </w:rPr>
        <w:t>お客様の時間を節約</w:t>
      </w:r>
      <w:r w:rsidR="00C87DFB">
        <w:rPr>
          <w:rFonts w:ascii="Yu Gothic" w:eastAsia="Yu Gothic" w:hAnsi="Yu Gothic" w:cstheme="minorBidi" w:hint="eastAsia"/>
          <w:i/>
          <w:iCs/>
          <w:sz w:val="20"/>
          <w:szCs w:val="24"/>
          <w:lang w:val="en-GB"/>
        </w:rPr>
        <w:t>します</w:t>
      </w:r>
    </w:p>
    <w:p w14:paraId="25FDB018" w14:textId="77777777" w:rsidR="00834C90" w:rsidRDefault="00834C90" w:rsidP="00B6108F">
      <w:pPr>
        <w:spacing w:line="240" w:lineRule="auto"/>
        <w:rPr>
          <w:rFonts w:ascii="Yu Gothic" w:eastAsia="Yu Gothic" w:hAnsi="Yu Gothic" w:cstheme="minorBidi"/>
          <w:sz w:val="20"/>
          <w:szCs w:val="24"/>
          <w:lang w:val="en-GB"/>
        </w:rPr>
      </w:pPr>
    </w:p>
    <w:p w14:paraId="1F7047ED" w14:textId="1BDA7DB3" w:rsidR="00834C90" w:rsidRPr="00834C90" w:rsidRDefault="00834C90" w:rsidP="00834C90">
      <w:pPr>
        <w:spacing w:line="240" w:lineRule="auto"/>
        <w:rPr>
          <w:rFonts w:ascii="Yu Gothic" w:eastAsia="Yu Gothic" w:hAnsi="Yu Gothic" w:cstheme="minorBidi"/>
          <w:b/>
          <w:bCs/>
          <w:sz w:val="20"/>
          <w:szCs w:val="24"/>
          <w:lang w:val="en-GB"/>
        </w:rPr>
      </w:pPr>
      <w:r w:rsidRPr="00834C90">
        <w:rPr>
          <w:rFonts w:ascii="Yu Gothic" w:eastAsia="Yu Gothic" w:hAnsi="Yu Gothic" w:cstheme="minorBidi" w:hint="eastAsia"/>
          <w:b/>
          <w:bCs/>
          <w:sz w:val="20"/>
          <w:szCs w:val="24"/>
          <w:lang w:val="en-GB"/>
        </w:rPr>
        <w:t>Neumannによるエンドツーエンドのイマーシブオーディオ・ソリューション</w:t>
      </w:r>
    </w:p>
    <w:p w14:paraId="45626F14" w14:textId="18F829CA" w:rsidR="00AC7EB7" w:rsidRDefault="00834C90" w:rsidP="00C87DFB">
      <w:pPr>
        <w:spacing w:line="240" w:lineRule="auto"/>
        <w:jc w:val="both"/>
        <w:rPr>
          <w:rFonts w:ascii="Yu Gothic" w:eastAsia="Yu Gothic" w:hAnsi="Yu Gothic" w:cstheme="minorBidi"/>
          <w:sz w:val="20"/>
          <w:szCs w:val="24"/>
          <w:lang w:val="en-GB"/>
        </w:rPr>
      </w:pPr>
      <w:r w:rsidRPr="00834C90">
        <w:rPr>
          <w:rFonts w:ascii="Yu Gothic" w:eastAsia="Yu Gothic" w:hAnsi="Yu Gothic" w:cstheme="minorBidi" w:hint="eastAsia"/>
          <w:sz w:val="20"/>
          <w:szCs w:val="24"/>
          <w:lang w:val="en-GB"/>
        </w:rPr>
        <w:t>ブースにはNeumannによるイマーシブ・スタジオエリアも</w:t>
      </w:r>
      <w:r w:rsidR="006D5BC2">
        <w:rPr>
          <w:rFonts w:ascii="Yu Gothic" w:eastAsia="Yu Gothic" w:hAnsi="Yu Gothic" w:cstheme="minorBidi" w:hint="eastAsia"/>
          <w:sz w:val="20"/>
          <w:szCs w:val="24"/>
          <w:lang w:val="en-GB"/>
        </w:rPr>
        <w:t>設置し</w:t>
      </w:r>
      <w:r w:rsidRPr="00834C90">
        <w:rPr>
          <w:rFonts w:ascii="Yu Gothic" w:eastAsia="Yu Gothic" w:hAnsi="Yu Gothic" w:cstheme="minorBidi" w:hint="eastAsia"/>
          <w:sz w:val="20"/>
          <w:szCs w:val="24"/>
          <w:lang w:val="en-GB"/>
        </w:rPr>
        <w:t>ています。</w:t>
      </w:r>
      <w:r w:rsidR="00C87DFB">
        <w:rPr>
          <w:rFonts w:ascii="Yu Gothic" w:eastAsia="Yu Gothic" w:hAnsi="Yu Gothic" w:cstheme="minorBidi" w:hint="eastAsia"/>
          <w:sz w:val="20"/>
          <w:szCs w:val="24"/>
          <w:lang w:val="en-GB"/>
        </w:rPr>
        <w:t>「</w:t>
      </w:r>
      <w:hyperlink r:id="rId25" w:history="1">
        <w:r w:rsidRPr="00C87DFB">
          <w:rPr>
            <w:rStyle w:val="a9"/>
            <w:rFonts w:ascii="Yu Gothic" w:eastAsia="Yu Gothic" w:hAnsi="Yu Gothic" w:cstheme="minorBidi"/>
            <w:sz w:val="20"/>
            <w:szCs w:val="24"/>
            <w:lang w:val="en-GB"/>
          </w:rPr>
          <w:t>KH 150</w:t>
        </w:r>
      </w:hyperlink>
      <w:r w:rsidR="00C87DFB">
        <w:rPr>
          <w:rFonts w:ascii="Yu Gothic" w:eastAsia="Yu Gothic" w:hAnsi="Yu Gothic" w:cstheme="minorBidi" w:hint="eastAsia"/>
          <w:sz w:val="20"/>
          <w:szCs w:val="24"/>
          <w:lang w:val="en-GB"/>
        </w:rPr>
        <w:t>」</w:t>
      </w:r>
      <w:r w:rsidRPr="00834C90">
        <w:rPr>
          <w:rFonts w:ascii="Yu Gothic" w:eastAsia="Yu Gothic" w:hAnsi="Yu Gothic" w:cstheme="minorBidi" w:hint="eastAsia"/>
          <w:sz w:val="20"/>
          <w:szCs w:val="24"/>
          <w:lang w:val="en-GB"/>
        </w:rPr>
        <w:t>および</w:t>
      </w:r>
      <w:r w:rsidR="00C87DFB">
        <w:rPr>
          <w:rFonts w:ascii="Yu Gothic" w:eastAsia="Yu Gothic" w:hAnsi="Yu Gothic" w:cstheme="minorBidi" w:hint="eastAsia"/>
          <w:sz w:val="20"/>
          <w:szCs w:val="24"/>
          <w:lang w:val="en-GB"/>
        </w:rPr>
        <w:t>「</w:t>
      </w:r>
      <w:hyperlink r:id="rId26" w:history="1">
        <w:r w:rsidRPr="00C87DFB">
          <w:rPr>
            <w:rStyle w:val="a9"/>
            <w:rFonts w:ascii="Yu Gothic" w:eastAsia="Yu Gothic" w:hAnsi="Yu Gothic" w:cstheme="minorBidi"/>
            <w:sz w:val="20"/>
            <w:szCs w:val="24"/>
            <w:lang w:val="en-GB"/>
          </w:rPr>
          <w:t>KH 120 II</w:t>
        </w:r>
      </w:hyperlink>
      <w:r w:rsidR="00C87DFB">
        <w:rPr>
          <w:rFonts w:ascii="Yu Gothic" w:eastAsia="Yu Gothic" w:hAnsi="Yu Gothic" w:cstheme="minorBidi" w:hint="eastAsia"/>
          <w:sz w:val="20"/>
          <w:szCs w:val="24"/>
          <w:lang w:val="en-GB"/>
        </w:rPr>
        <w:t>」</w:t>
      </w:r>
      <w:r w:rsidRPr="00834C90">
        <w:rPr>
          <w:rFonts w:ascii="Yu Gothic" w:eastAsia="Yu Gothic" w:hAnsi="Yu Gothic" w:cstheme="minorBidi" w:hint="eastAsia"/>
          <w:sz w:val="20"/>
          <w:szCs w:val="24"/>
          <w:lang w:val="en-GB"/>
        </w:rPr>
        <w:t>、さらに新製品の</w:t>
      </w:r>
      <w:r w:rsidR="00DE507E">
        <w:rPr>
          <w:rFonts w:ascii="Yu Gothic" w:eastAsia="Yu Gothic" w:hAnsi="Yu Gothic" w:cstheme="minorBidi" w:hint="eastAsia"/>
          <w:sz w:val="20"/>
          <w:szCs w:val="24"/>
          <w:lang w:val="en-GB"/>
        </w:rPr>
        <w:t>「</w:t>
      </w:r>
      <w:hyperlink r:id="rId27" w:history="1">
        <w:r w:rsidRPr="00C87DFB">
          <w:rPr>
            <w:rStyle w:val="a9"/>
            <w:rFonts w:ascii="Yu Gothic" w:eastAsia="Yu Gothic" w:hAnsi="Yu Gothic" w:cstheme="minorBidi"/>
            <w:sz w:val="20"/>
            <w:szCs w:val="24"/>
            <w:lang w:val="en-GB"/>
          </w:rPr>
          <w:t>KH 810 II</w:t>
        </w:r>
      </w:hyperlink>
      <w:r w:rsidR="00DE507E">
        <w:rPr>
          <w:rFonts w:ascii="Yu Gothic" w:eastAsia="Yu Gothic" w:hAnsi="Yu Gothic" w:cstheme="minorBidi" w:hint="eastAsia"/>
          <w:sz w:val="20"/>
          <w:szCs w:val="24"/>
          <w:lang w:val="en-GB"/>
        </w:rPr>
        <w:t>」</w:t>
      </w:r>
      <w:r w:rsidRPr="00834C90">
        <w:rPr>
          <w:rFonts w:ascii="Yu Gothic" w:eastAsia="Yu Gothic" w:hAnsi="Yu Gothic" w:cstheme="minorBidi" w:hint="eastAsia"/>
          <w:sz w:val="20"/>
          <w:szCs w:val="24"/>
          <w:lang w:val="en-GB"/>
        </w:rPr>
        <w:t>（マルチチャンネル・ベースマネジメント対応）を使用したフル7.1.4構成を展示します。</w:t>
      </w:r>
    </w:p>
    <w:p w14:paraId="3184050C" w14:textId="32CAE3C6" w:rsidR="00834C90" w:rsidRPr="00834C90" w:rsidRDefault="00834C90" w:rsidP="00834C90">
      <w:pPr>
        <w:spacing w:line="240" w:lineRule="auto"/>
        <w:rPr>
          <w:rFonts w:ascii="Yu Gothic" w:eastAsia="Yu Gothic" w:hAnsi="Yu Gothic" w:cstheme="minorBidi"/>
          <w:sz w:val="20"/>
          <w:szCs w:val="24"/>
          <w:lang w:val="en-GB"/>
        </w:rPr>
      </w:pPr>
      <w:r w:rsidRPr="00834C90">
        <w:rPr>
          <w:rFonts w:ascii="Yu Gothic" w:eastAsia="Yu Gothic" w:hAnsi="Yu Gothic" w:cstheme="minorBidi" w:hint="eastAsia"/>
          <w:sz w:val="20"/>
          <w:szCs w:val="24"/>
          <w:lang w:val="en-GB"/>
        </w:rPr>
        <w:t>このイマーシブ・セットアップは、Neumannのハイエンド・オーディオ・インターフェース</w:t>
      </w:r>
      <w:r w:rsidR="00DE507E">
        <w:rPr>
          <w:rFonts w:ascii="Yu Gothic" w:eastAsia="Yu Gothic" w:hAnsi="Yu Gothic" w:cstheme="minorBidi" w:hint="eastAsia"/>
          <w:sz w:val="20"/>
          <w:szCs w:val="24"/>
          <w:lang w:val="en-GB"/>
        </w:rPr>
        <w:t>「</w:t>
      </w:r>
      <w:hyperlink r:id="rId28" w:history="1">
        <w:r w:rsidRPr="00C87DFB">
          <w:rPr>
            <w:rStyle w:val="a9"/>
            <w:rFonts w:ascii="Yu Gothic" w:eastAsia="Yu Gothic" w:hAnsi="Yu Gothic" w:cstheme="minorBidi"/>
            <w:sz w:val="20"/>
            <w:szCs w:val="24"/>
            <w:lang w:val="en-GB"/>
          </w:rPr>
          <w:t>MT 48</w:t>
        </w:r>
      </w:hyperlink>
      <w:r w:rsidR="00DE507E">
        <w:rPr>
          <w:rFonts w:ascii="Yu Gothic" w:eastAsia="Yu Gothic" w:hAnsi="Yu Gothic" w:cstheme="minorBidi" w:hint="eastAsia"/>
          <w:sz w:val="20"/>
          <w:szCs w:val="24"/>
          <w:lang w:val="en-GB"/>
        </w:rPr>
        <w:t>」</w:t>
      </w:r>
      <w:r w:rsidRPr="00834C90">
        <w:rPr>
          <w:rFonts w:ascii="Yu Gothic" w:eastAsia="Yu Gothic" w:hAnsi="Yu Gothic" w:cstheme="minorBidi" w:hint="eastAsia"/>
          <w:sz w:val="20"/>
          <w:szCs w:val="24"/>
          <w:lang w:val="en-GB"/>
        </w:rPr>
        <w:t>で制御し、すべてのI/O拡張カードを搭載した複数の</w:t>
      </w:r>
      <w:r w:rsidR="006739EA">
        <w:rPr>
          <w:rFonts w:ascii="Yu Gothic" w:eastAsia="Yu Gothic" w:hAnsi="Yu Gothic" w:cstheme="minorBidi" w:hint="eastAsia"/>
          <w:sz w:val="20"/>
          <w:szCs w:val="24"/>
          <w:lang w:val="en-GB"/>
        </w:rPr>
        <w:t>「</w:t>
      </w:r>
      <w:r w:rsidRPr="00834C90">
        <w:rPr>
          <w:rFonts w:ascii="Yu Gothic" w:eastAsia="Yu Gothic" w:hAnsi="Yu Gothic" w:cstheme="minorBidi" w:hint="eastAsia"/>
          <w:sz w:val="20"/>
          <w:szCs w:val="24"/>
          <w:lang w:val="en-GB"/>
        </w:rPr>
        <w:t>Merging Hapi MK IIIユニット</w:t>
      </w:r>
      <w:r w:rsidR="006739EA">
        <w:rPr>
          <w:rFonts w:ascii="Yu Gothic" w:eastAsia="Yu Gothic" w:hAnsi="Yu Gothic" w:cstheme="minorBidi" w:hint="eastAsia"/>
          <w:sz w:val="20"/>
          <w:szCs w:val="24"/>
          <w:lang w:val="en-GB"/>
        </w:rPr>
        <w:t>」</w:t>
      </w:r>
      <w:r w:rsidRPr="00834C90">
        <w:rPr>
          <w:rFonts w:ascii="Yu Gothic" w:eastAsia="Yu Gothic" w:hAnsi="Yu Gothic" w:cstheme="minorBidi" w:hint="eastAsia"/>
          <w:sz w:val="20"/>
          <w:szCs w:val="24"/>
          <w:lang w:val="en-GB"/>
        </w:rPr>
        <w:t>とシームレスに連携します。MassCoreシステムでは、Mergingの定評あるPyramix 15およびOvation 11を稼働させます。</w:t>
      </w:r>
    </w:p>
    <w:p w14:paraId="2E21BFAF" w14:textId="08A2543F" w:rsidR="00834C90" w:rsidRPr="00834C90" w:rsidRDefault="00834C90" w:rsidP="00834C90">
      <w:pPr>
        <w:spacing w:line="240" w:lineRule="auto"/>
        <w:rPr>
          <w:rFonts w:ascii="Yu Gothic" w:eastAsia="Yu Gothic" w:hAnsi="Yu Gothic" w:cstheme="minorBidi"/>
          <w:sz w:val="20"/>
          <w:szCs w:val="24"/>
          <w:lang w:val="en-GB"/>
        </w:rPr>
      </w:pPr>
      <w:r w:rsidRPr="00834C90">
        <w:rPr>
          <w:rFonts w:ascii="Yu Gothic" w:eastAsia="Yu Gothic" w:hAnsi="Yu Gothic" w:cstheme="minorBidi" w:hint="eastAsia"/>
          <w:sz w:val="20"/>
          <w:szCs w:val="24"/>
          <w:lang w:val="en-GB"/>
        </w:rPr>
        <w:t>また、AMBEO空間オーディオ・プラグインを搭載したMerging</w:t>
      </w:r>
      <w:r w:rsidR="007F0C71">
        <w:rPr>
          <w:rFonts w:ascii="Yu Gothic" w:eastAsia="Yu Gothic" w:hAnsi="Yu Gothic" w:cstheme="minorBidi" w:hint="eastAsia"/>
          <w:sz w:val="20"/>
          <w:szCs w:val="24"/>
          <w:lang w:val="en-GB"/>
        </w:rPr>
        <w:t xml:space="preserve"> </w:t>
      </w:r>
      <w:r w:rsidRPr="00834C90">
        <w:rPr>
          <w:rFonts w:ascii="Yu Gothic" w:eastAsia="Yu Gothic" w:hAnsi="Yu Gothic" w:cstheme="minorBidi" w:hint="eastAsia"/>
          <w:sz w:val="20"/>
          <w:szCs w:val="24"/>
          <w:lang w:val="en-GB"/>
        </w:rPr>
        <w:t>Anubisインターフェース</w:t>
      </w:r>
      <w:r w:rsidR="007F0C71">
        <w:rPr>
          <w:rFonts w:ascii="Yu Gothic" w:eastAsia="Yu Gothic" w:hAnsi="Yu Gothic" w:cstheme="minorBidi" w:hint="eastAsia"/>
          <w:sz w:val="20"/>
          <w:szCs w:val="24"/>
          <w:lang w:val="en-GB"/>
        </w:rPr>
        <w:t>、</w:t>
      </w:r>
      <w:r w:rsidRPr="00834C90">
        <w:rPr>
          <w:rFonts w:ascii="Yu Gothic" w:eastAsia="Yu Gothic" w:hAnsi="Yu Gothic" w:cstheme="minorBidi" w:hint="eastAsia"/>
          <w:sz w:val="20"/>
          <w:szCs w:val="24"/>
          <w:lang w:val="en-GB"/>
        </w:rPr>
        <w:t>さらに、Apple Vision Pro向けの画期的なアプリ「VIS</w:t>
      </w:r>
      <w:r w:rsidR="00DE507E">
        <w:rPr>
          <w:rFonts w:ascii="Yu Gothic" w:eastAsia="Yu Gothic" w:hAnsi="Yu Gothic" w:cstheme="minorBidi" w:hint="eastAsia"/>
          <w:sz w:val="20"/>
          <w:szCs w:val="24"/>
          <w:lang w:val="en-GB"/>
        </w:rPr>
        <w:t>（</w:t>
      </w:r>
      <w:r w:rsidRPr="00834C90">
        <w:rPr>
          <w:rFonts w:ascii="Yu Gothic" w:eastAsia="Yu Gothic" w:hAnsi="Yu Gothic" w:cstheme="minorBidi" w:hint="eastAsia"/>
          <w:sz w:val="20"/>
          <w:szCs w:val="24"/>
          <w:lang w:val="en-GB"/>
        </w:rPr>
        <w:t>Virtual Immersive Studio</w:t>
      </w:r>
      <w:r w:rsidR="00DE507E">
        <w:rPr>
          <w:rFonts w:ascii="Yu Gothic" w:eastAsia="Yu Gothic" w:hAnsi="Yu Gothic" w:cstheme="minorBidi" w:hint="eastAsia"/>
          <w:sz w:val="20"/>
          <w:szCs w:val="24"/>
          <w:lang w:val="en-GB"/>
        </w:rPr>
        <w:t>）</w:t>
      </w:r>
      <w:r w:rsidRPr="00834C90">
        <w:rPr>
          <w:rFonts w:ascii="Yu Gothic" w:eastAsia="Yu Gothic" w:hAnsi="Yu Gothic" w:cstheme="minorBidi" w:hint="eastAsia"/>
          <w:sz w:val="20"/>
          <w:szCs w:val="24"/>
          <w:lang w:val="en-GB"/>
        </w:rPr>
        <w:t>」も</w:t>
      </w:r>
      <w:r w:rsidR="007F0C71">
        <w:rPr>
          <w:rFonts w:ascii="Yu Gothic" w:eastAsia="Yu Gothic" w:hAnsi="Yu Gothic" w:cstheme="minorBidi" w:hint="eastAsia"/>
          <w:sz w:val="20"/>
          <w:szCs w:val="24"/>
          <w:lang w:val="en-GB"/>
        </w:rPr>
        <w:t>紹介します</w:t>
      </w:r>
      <w:r w:rsidRPr="00834C90">
        <w:rPr>
          <w:rFonts w:ascii="Yu Gothic" w:eastAsia="Yu Gothic" w:hAnsi="Yu Gothic" w:cstheme="minorBidi" w:hint="eastAsia"/>
          <w:sz w:val="20"/>
          <w:szCs w:val="24"/>
          <w:lang w:val="en-GB"/>
        </w:rPr>
        <w:t>。</w:t>
      </w:r>
      <w:r w:rsidR="00DE507E">
        <w:rPr>
          <w:rFonts w:ascii="Yu Gothic" w:eastAsia="Yu Gothic" w:hAnsi="Yu Gothic" w:cstheme="minorBidi" w:hint="eastAsia"/>
          <w:sz w:val="20"/>
          <w:szCs w:val="24"/>
          <w:lang w:val="en-GB"/>
        </w:rPr>
        <w:t>「</w:t>
      </w:r>
      <w:r w:rsidRPr="00834C90">
        <w:rPr>
          <w:rFonts w:ascii="Yu Gothic" w:eastAsia="Yu Gothic" w:hAnsi="Yu Gothic" w:cstheme="minorBidi" w:hint="eastAsia"/>
          <w:sz w:val="20"/>
          <w:szCs w:val="24"/>
          <w:lang w:val="en-GB"/>
        </w:rPr>
        <w:t>VIS</w:t>
      </w:r>
      <w:r w:rsidR="00DE507E">
        <w:rPr>
          <w:rFonts w:ascii="Yu Gothic" w:eastAsia="Yu Gothic" w:hAnsi="Yu Gothic" w:cstheme="minorBidi" w:hint="eastAsia"/>
          <w:sz w:val="20"/>
          <w:szCs w:val="24"/>
          <w:lang w:val="en-GB"/>
        </w:rPr>
        <w:t>」</w:t>
      </w:r>
      <w:r w:rsidRPr="00834C90">
        <w:rPr>
          <w:rFonts w:ascii="Yu Gothic" w:eastAsia="Yu Gothic" w:hAnsi="Yu Gothic" w:cstheme="minorBidi" w:hint="eastAsia"/>
          <w:sz w:val="20"/>
          <w:szCs w:val="24"/>
          <w:lang w:val="en-GB"/>
        </w:rPr>
        <w:t>は、空間オーディオと空間コンピューティングを</w:t>
      </w:r>
      <w:r w:rsidR="007F0C71" w:rsidRPr="007F0C71">
        <w:rPr>
          <w:rFonts w:ascii="Yu Gothic" w:eastAsia="Yu Gothic" w:hAnsi="Yu Gothic" w:cstheme="minorBidi"/>
          <w:sz w:val="20"/>
          <w:szCs w:val="24"/>
          <w:lang w:val="en-GB"/>
        </w:rPr>
        <w:t>つなぎ、ハンドジェスチャーで直感的なイマーシブ・ミキシングを可能にします。</w:t>
      </w:r>
      <w:r w:rsidR="0008431C">
        <w:rPr>
          <w:rFonts w:ascii="Yu Gothic" w:eastAsia="Yu Gothic" w:hAnsi="Yu Gothic" w:cstheme="minorBidi" w:hint="eastAsia"/>
          <w:sz w:val="20"/>
          <w:szCs w:val="24"/>
          <w:lang w:val="en-GB"/>
        </w:rPr>
        <w:t>また</w:t>
      </w:r>
      <w:r w:rsidRPr="00834C90">
        <w:rPr>
          <w:rFonts w:ascii="Yu Gothic" w:eastAsia="Yu Gothic" w:hAnsi="Yu Gothic" w:cstheme="minorBidi" w:hint="eastAsia"/>
          <w:sz w:val="20"/>
          <w:szCs w:val="24"/>
          <w:lang w:val="en-GB"/>
        </w:rPr>
        <w:t>イマーシブ・ラウドスピーカー・セットアップで使用できるほか、</w:t>
      </w:r>
      <w:r w:rsidR="005007D7" w:rsidRPr="005007D7">
        <w:rPr>
          <w:rFonts w:ascii="Yu Gothic" w:eastAsia="Yu Gothic" w:hAnsi="Yu Gothic" w:cstheme="minorBidi"/>
          <w:sz w:val="20"/>
          <w:szCs w:val="24"/>
          <w:lang w:val="en-GB"/>
        </w:rPr>
        <w:t>別途デモを行う</w:t>
      </w:r>
      <w:r w:rsidR="00DE507E">
        <w:rPr>
          <w:rFonts w:ascii="Yu Gothic" w:eastAsia="Yu Gothic" w:hAnsi="Yu Gothic" w:cstheme="minorBidi" w:hint="eastAsia"/>
          <w:sz w:val="20"/>
          <w:szCs w:val="24"/>
          <w:lang w:val="en-GB"/>
        </w:rPr>
        <w:t>「</w:t>
      </w:r>
      <w:r w:rsidR="005007D7" w:rsidRPr="005007D7">
        <w:rPr>
          <w:rFonts w:ascii="Yu Gothic" w:eastAsia="Yu Gothic" w:hAnsi="Yu Gothic" w:cstheme="minorBidi"/>
          <w:sz w:val="20"/>
          <w:szCs w:val="24"/>
          <w:lang w:val="en-GB"/>
        </w:rPr>
        <w:t>RIME</w:t>
      </w:r>
      <w:r w:rsidR="00DE507E">
        <w:rPr>
          <w:rFonts w:ascii="Yu Gothic" w:eastAsia="Yu Gothic" w:hAnsi="Yu Gothic" w:cstheme="minorBidi" w:hint="eastAsia"/>
          <w:sz w:val="20"/>
          <w:szCs w:val="24"/>
          <w:lang w:val="en-GB"/>
        </w:rPr>
        <w:t>」</w:t>
      </w:r>
      <w:r w:rsidR="005007D7" w:rsidRPr="005007D7">
        <w:rPr>
          <w:rFonts w:ascii="Yu Gothic" w:eastAsia="Yu Gothic" w:hAnsi="Yu Gothic" w:cstheme="minorBidi"/>
          <w:sz w:val="20"/>
          <w:szCs w:val="24"/>
          <w:lang w:val="en-GB"/>
        </w:rPr>
        <w:t>にも対応しています。</w:t>
      </w:r>
      <w:r w:rsidRPr="00834C90">
        <w:rPr>
          <w:rFonts w:ascii="Yu Gothic" w:eastAsia="Yu Gothic" w:hAnsi="Yu Gothic" w:cstheme="minorBidi" w:hint="eastAsia"/>
          <w:sz w:val="20"/>
          <w:szCs w:val="24"/>
          <w:lang w:val="en-GB"/>
        </w:rPr>
        <w:t>最近バージョン1.5に</w:t>
      </w:r>
      <w:r w:rsidR="005007D7">
        <w:rPr>
          <w:rFonts w:ascii="Yu Gothic" w:eastAsia="Yu Gothic" w:hAnsi="Yu Gothic" w:cstheme="minorBidi" w:hint="eastAsia"/>
          <w:sz w:val="20"/>
          <w:szCs w:val="24"/>
          <w:lang w:val="en-GB"/>
        </w:rPr>
        <w:t>更新された</w:t>
      </w:r>
      <w:r w:rsidR="00DE507E">
        <w:rPr>
          <w:rFonts w:ascii="Yu Gothic" w:eastAsia="Yu Gothic" w:hAnsi="Yu Gothic" w:cstheme="minorBidi" w:hint="eastAsia"/>
          <w:sz w:val="20"/>
          <w:szCs w:val="24"/>
          <w:lang w:val="en-GB"/>
        </w:rPr>
        <w:t>「</w:t>
      </w:r>
      <w:r w:rsidRPr="00834C90">
        <w:rPr>
          <w:rFonts w:ascii="Yu Gothic" w:eastAsia="Yu Gothic" w:hAnsi="Yu Gothic" w:cstheme="minorBidi" w:hint="eastAsia"/>
          <w:sz w:val="20"/>
          <w:szCs w:val="24"/>
          <w:lang w:val="en-GB"/>
        </w:rPr>
        <w:t>RIME</w:t>
      </w:r>
      <w:r w:rsidR="00DE507E">
        <w:rPr>
          <w:rFonts w:ascii="Yu Gothic" w:eastAsia="Yu Gothic" w:hAnsi="Yu Gothic" w:cstheme="minorBidi" w:hint="eastAsia"/>
          <w:sz w:val="20"/>
          <w:szCs w:val="24"/>
          <w:lang w:val="en-GB"/>
        </w:rPr>
        <w:t>」</w:t>
      </w:r>
      <w:r w:rsidRPr="00834C90">
        <w:rPr>
          <w:rFonts w:ascii="Yu Gothic" w:eastAsia="Yu Gothic" w:hAnsi="Yu Gothic" w:cstheme="minorBidi" w:hint="eastAsia"/>
          <w:sz w:val="20"/>
          <w:szCs w:val="24"/>
          <w:lang w:val="en-GB"/>
        </w:rPr>
        <w:t>は、</w:t>
      </w:r>
      <w:r w:rsidR="00DE507E">
        <w:rPr>
          <w:rFonts w:ascii="Yu Gothic" w:eastAsia="Yu Gothic" w:hAnsi="Yu Gothic" w:cstheme="minorBidi" w:hint="eastAsia"/>
          <w:sz w:val="20"/>
          <w:szCs w:val="24"/>
          <w:lang w:val="en-GB"/>
        </w:rPr>
        <w:t>「</w:t>
      </w:r>
      <w:hyperlink r:id="rId29" w:history="1">
        <w:r w:rsidRPr="0008431C">
          <w:rPr>
            <w:rStyle w:val="a9"/>
            <w:rFonts w:ascii="Yu Gothic" w:eastAsia="Yu Gothic" w:hAnsi="Yu Gothic" w:cstheme="minorBidi"/>
            <w:sz w:val="20"/>
            <w:szCs w:val="24"/>
            <w:lang w:val="en-GB"/>
          </w:rPr>
          <w:t>NDH 20</w:t>
        </w:r>
      </w:hyperlink>
      <w:r w:rsidR="00DE507E">
        <w:rPr>
          <w:rFonts w:ascii="Yu Gothic" w:eastAsia="Yu Gothic" w:hAnsi="Yu Gothic" w:cstheme="minorBidi" w:hint="eastAsia"/>
          <w:sz w:val="20"/>
          <w:szCs w:val="24"/>
          <w:lang w:val="en-GB"/>
        </w:rPr>
        <w:t>」</w:t>
      </w:r>
      <w:r w:rsidRPr="00834C90">
        <w:rPr>
          <w:rFonts w:ascii="Yu Gothic" w:eastAsia="Yu Gothic" w:hAnsi="Yu Gothic" w:cstheme="minorBidi" w:hint="eastAsia"/>
          <w:sz w:val="20"/>
          <w:szCs w:val="24"/>
          <w:lang w:val="en-GB"/>
        </w:rPr>
        <w:t>および</w:t>
      </w:r>
      <w:r w:rsidR="00DE507E">
        <w:rPr>
          <w:rFonts w:ascii="Yu Gothic" w:eastAsia="Yu Gothic" w:hAnsi="Yu Gothic" w:cstheme="minorBidi" w:hint="eastAsia"/>
          <w:sz w:val="20"/>
          <w:szCs w:val="24"/>
          <w:lang w:val="en-GB"/>
        </w:rPr>
        <w:t>「</w:t>
      </w:r>
      <w:hyperlink r:id="rId30" w:history="1">
        <w:r w:rsidRPr="0008431C">
          <w:rPr>
            <w:rStyle w:val="a9"/>
            <w:rFonts w:ascii="Yu Gothic" w:eastAsia="Yu Gothic" w:hAnsi="Yu Gothic" w:cstheme="minorBidi"/>
            <w:sz w:val="20"/>
            <w:szCs w:val="24"/>
            <w:lang w:val="en-GB"/>
          </w:rPr>
          <w:t>NDH 30</w:t>
        </w:r>
      </w:hyperlink>
      <w:r w:rsidR="00DE507E">
        <w:rPr>
          <w:rFonts w:ascii="Yu Gothic" w:eastAsia="Yu Gothic" w:hAnsi="Yu Gothic" w:cstheme="minorBidi" w:hint="eastAsia"/>
          <w:sz w:val="20"/>
          <w:szCs w:val="24"/>
          <w:lang w:val="en-GB"/>
        </w:rPr>
        <w:t>」</w:t>
      </w:r>
      <w:r w:rsidR="006739EA">
        <w:rPr>
          <w:rFonts w:ascii="Yu Gothic" w:eastAsia="Yu Gothic" w:hAnsi="Yu Gothic" w:cstheme="minorBidi" w:hint="eastAsia"/>
          <w:sz w:val="20"/>
          <w:szCs w:val="24"/>
          <w:lang w:val="en-GB"/>
        </w:rPr>
        <w:t>ヘッドホン</w:t>
      </w:r>
      <w:r w:rsidRPr="00834C90">
        <w:rPr>
          <w:rFonts w:ascii="Yu Gothic" w:eastAsia="Yu Gothic" w:hAnsi="Yu Gothic" w:cstheme="minorBidi" w:hint="eastAsia"/>
          <w:sz w:val="20"/>
          <w:szCs w:val="24"/>
          <w:lang w:val="en-GB"/>
        </w:rPr>
        <w:t>で驚くほどリアルなイマーシブ・モニタリングを実現するNeumannのソリューションです。</w:t>
      </w:r>
    </w:p>
    <w:p w14:paraId="5FC37729" w14:textId="4F60F6E5" w:rsidR="00834C90" w:rsidRPr="00834C90" w:rsidRDefault="00834C90" w:rsidP="00834C90">
      <w:pPr>
        <w:spacing w:line="240" w:lineRule="auto"/>
        <w:rPr>
          <w:rFonts w:ascii="Yu Gothic" w:eastAsia="Yu Gothic" w:hAnsi="Yu Gothic" w:cstheme="minorBidi"/>
          <w:sz w:val="20"/>
          <w:szCs w:val="24"/>
          <w:lang w:val="en-GB"/>
        </w:rPr>
      </w:pPr>
      <w:r w:rsidRPr="00834C90">
        <w:rPr>
          <w:rFonts w:ascii="Yu Gothic" w:eastAsia="Yu Gothic" w:hAnsi="Yu Gothic" w:cstheme="minorBidi" w:hint="eastAsia"/>
          <w:sz w:val="20"/>
          <w:szCs w:val="24"/>
          <w:lang w:val="en-GB"/>
        </w:rPr>
        <w:t>さらに、Neumannの名高い</w:t>
      </w:r>
      <w:r w:rsidR="00DE507E">
        <w:rPr>
          <w:rFonts w:ascii="Yu Gothic" w:eastAsia="Yu Gothic" w:hAnsi="Yu Gothic" w:cstheme="minorBidi" w:hint="eastAsia"/>
          <w:sz w:val="20"/>
          <w:szCs w:val="24"/>
          <w:lang w:val="en-GB"/>
        </w:rPr>
        <w:t>「</w:t>
      </w:r>
      <w:hyperlink r:id="rId31" w:history="1">
        <w:r w:rsidRPr="0008431C">
          <w:rPr>
            <w:rStyle w:val="a9"/>
            <w:rFonts w:ascii="Yu Gothic" w:eastAsia="Yu Gothic" w:hAnsi="Yu Gothic" w:cstheme="minorBidi"/>
            <w:sz w:val="20"/>
            <w:szCs w:val="24"/>
            <w:lang w:val="en-GB"/>
          </w:rPr>
          <w:t>KU 100バイノーラル・ヘッド</w:t>
        </w:r>
      </w:hyperlink>
      <w:r w:rsidRPr="00834C90">
        <w:rPr>
          <w:rFonts w:ascii="Yu Gothic" w:eastAsia="Yu Gothic" w:hAnsi="Yu Gothic" w:cstheme="minorBidi" w:hint="eastAsia"/>
          <w:sz w:val="20"/>
          <w:szCs w:val="24"/>
          <w:lang w:val="en-GB"/>
        </w:rPr>
        <w:t>（通称「Fritz」）</w:t>
      </w:r>
      <w:r w:rsidR="00DE507E">
        <w:rPr>
          <w:rFonts w:ascii="Yu Gothic" w:eastAsia="Yu Gothic" w:hAnsi="Yu Gothic" w:cstheme="minorBidi" w:hint="eastAsia"/>
          <w:sz w:val="20"/>
          <w:szCs w:val="24"/>
          <w:lang w:val="en-GB"/>
        </w:rPr>
        <w:t>」</w:t>
      </w:r>
      <w:r w:rsidRPr="00834C90">
        <w:rPr>
          <w:rFonts w:ascii="Yu Gothic" w:eastAsia="Yu Gothic" w:hAnsi="Yu Gothic" w:cstheme="minorBidi" w:hint="eastAsia"/>
          <w:sz w:val="20"/>
          <w:szCs w:val="24"/>
          <w:lang w:val="en-GB"/>
        </w:rPr>
        <w:t>や</w:t>
      </w:r>
      <w:r w:rsidR="00DE507E">
        <w:rPr>
          <w:rFonts w:ascii="Yu Gothic" w:eastAsia="Yu Gothic" w:hAnsi="Yu Gothic" w:cstheme="minorBidi" w:hint="eastAsia"/>
          <w:sz w:val="20"/>
          <w:szCs w:val="24"/>
          <w:lang w:val="en-GB"/>
        </w:rPr>
        <w:t>「</w:t>
      </w:r>
      <w:hyperlink r:id="rId32" w:history="1">
        <w:r w:rsidRPr="0008431C">
          <w:rPr>
            <w:rStyle w:val="a9"/>
            <w:rFonts w:ascii="Yu Gothic" w:eastAsia="Yu Gothic" w:hAnsi="Yu Gothic" w:cstheme="minorBidi"/>
            <w:sz w:val="20"/>
            <w:szCs w:val="24"/>
            <w:lang w:val="en-GB"/>
          </w:rPr>
          <w:t>M 49 V</w:t>
        </w:r>
      </w:hyperlink>
      <w:r w:rsidR="00DE507E">
        <w:rPr>
          <w:rFonts w:ascii="Yu Gothic" w:eastAsia="Yu Gothic" w:hAnsi="Yu Gothic" w:cstheme="minorBidi" w:hint="eastAsia"/>
          <w:sz w:val="20"/>
          <w:szCs w:val="24"/>
          <w:lang w:val="en-GB"/>
        </w:rPr>
        <w:t>」</w:t>
      </w:r>
      <w:r w:rsidRPr="00834C90">
        <w:rPr>
          <w:rFonts w:ascii="Yu Gothic" w:eastAsia="Yu Gothic" w:hAnsi="Yu Gothic" w:cstheme="minorBidi" w:hint="eastAsia"/>
          <w:sz w:val="20"/>
          <w:szCs w:val="24"/>
          <w:lang w:val="en-GB"/>
        </w:rPr>
        <w:t>、</w:t>
      </w:r>
      <w:r w:rsidR="00DE507E">
        <w:rPr>
          <w:rFonts w:ascii="Yu Gothic" w:eastAsia="Yu Gothic" w:hAnsi="Yu Gothic" w:cstheme="minorBidi" w:hint="eastAsia"/>
          <w:sz w:val="20"/>
          <w:szCs w:val="24"/>
          <w:lang w:val="en-GB"/>
        </w:rPr>
        <w:t>「</w:t>
      </w:r>
      <w:hyperlink r:id="rId33" w:history="1">
        <w:r w:rsidRPr="0008431C">
          <w:rPr>
            <w:rStyle w:val="a9"/>
            <w:rFonts w:ascii="Yu Gothic" w:eastAsia="Yu Gothic" w:hAnsi="Yu Gothic" w:cstheme="minorBidi"/>
            <w:sz w:val="20"/>
            <w:szCs w:val="24"/>
            <w:lang w:val="en-GB"/>
          </w:rPr>
          <w:t>U 67</w:t>
        </w:r>
      </w:hyperlink>
      <w:r w:rsidR="00DE507E">
        <w:rPr>
          <w:rFonts w:ascii="Yu Gothic" w:eastAsia="Yu Gothic" w:hAnsi="Yu Gothic" w:cstheme="minorBidi" w:hint="eastAsia"/>
          <w:sz w:val="20"/>
          <w:szCs w:val="24"/>
          <w:lang w:val="en-GB"/>
        </w:rPr>
        <w:t>」</w:t>
      </w:r>
      <w:r w:rsidRPr="00834C90">
        <w:rPr>
          <w:rFonts w:ascii="Yu Gothic" w:eastAsia="Yu Gothic" w:hAnsi="Yu Gothic" w:cstheme="minorBidi" w:hint="eastAsia"/>
          <w:sz w:val="20"/>
          <w:szCs w:val="24"/>
          <w:lang w:val="en-GB"/>
        </w:rPr>
        <w:t>といった伝説的マイクロフォンの復刻モデルも展示します。</w:t>
      </w:r>
    </w:p>
    <w:p w14:paraId="68BF50E2" w14:textId="77777777" w:rsidR="00834C90" w:rsidRDefault="00834C90" w:rsidP="00834C90">
      <w:pPr>
        <w:spacing w:line="240" w:lineRule="auto"/>
        <w:rPr>
          <w:rFonts w:ascii="Yu Gothic" w:eastAsia="Yu Gothic" w:hAnsi="Yu Gothic" w:cstheme="minorBidi"/>
          <w:sz w:val="20"/>
          <w:szCs w:val="24"/>
          <w:lang w:val="en-GB"/>
        </w:rPr>
      </w:pPr>
    </w:p>
    <w:p w14:paraId="4A510A34" w14:textId="77777777" w:rsidR="00834C90" w:rsidRDefault="00834C90" w:rsidP="00834C90">
      <w:pPr>
        <w:spacing w:line="240" w:lineRule="auto"/>
        <w:rPr>
          <w:rFonts w:ascii="Yu Gothic" w:eastAsia="Yu Gothic" w:hAnsi="Yu Gothic" w:cstheme="minorBidi"/>
          <w:sz w:val="20"/>
          <w:szCs w:val="24"/>
          <w:lang w:val="en-GB"/>
        </w:rPr>
      </w:pPr>
    </w:p>
    <w:p w14:paraId="24205B56" w14:textId="65821330" w:rsidR="00834C90" w:rsidRPr="00834C90" w:rsidRDefault="00834C90" w:rsidP="00834C90">
      <w:pPr>
        <w:spacing w:line="240" w:lineRule="auto"/>
        <w:jc w:val="center"/>
        <w:rPr>
          <w:rFonts w:ascii="Yu Gothic" w:eastAsia="Yu Gothic" w:hAnsi="Yu Gothic" w:cstheme="minorBidi"/>
          <w:sz w:val="20"/>
          <w:szCs w:val="24"/>
          <w:lang w:val="en-GB"/>
        </w:rPr>
      </w:pPr>
      <w:r>
        <w:rPr>
          <w:rFonts w:ascii="Yu Gothic" w:eastAsia="Yu Gothic" w:hAnsi="Yu Gothic" w:cstheme="minorBidi" w:hint="eastAsia"/>
          <w:noProof/>
          <w:sz w:val="20"/>
          <w:szCs w:val="24"/>
          <w:lang w:val="ja-JP"/>
        </w:rPr>
        <w:lastRenderedPageBreak/>
        <w:drawing>
          <wp:inline distT="0" distB="0" distL="0" distR="0" wp14:anchorId="4A26F460" wp14:editId="4149FB2F">
            <wp:extent cx="5091177" cy="3363881"/>
            <wp:effectExtent l="0" t="0" r="0" b="8255"/>
            <wp:docPr id="609372011" name="図 8" descr="鏡のある洗面台&#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72011" name="図 8" descr="鏡のある洗面台&#10;&#10;AI 生成コンテンツは誤りを含む可能性があります。"/>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02382" cy="3371285"/>
                    </a:xfrm>
                    <a:prstGeom prst="rect">
                      <a:avLst/>
                    </a:prstGeom>
                  </pic:spPr>
                </pic:pic>
              </a:graphicData>
            </a:graphic>
          </wp:inline>
        </w:drawing>
      </w:r>
    </w:p>
    <w:p w14:paraId="4412A2DB" w14:textId="6CD09AE8" w:rsidR="006A6401" w:rsidRDefault="00834C90" w:rsidP="006A6401">
      <w:pPr>
        <w:spacing w:line="240" w:lineRule="auto"/>
        <w:jc w:val="center"/>
        <w:rPr>
          <w:rFonts w:ascii="Yu Gothic" w:eastAsia="Yu Gothic" w:hAnsi="Yu Gothic" w:cstheme="minorBidi"/>
          <w:i/>
          <w:iCs/>
          <w:sz w:val="20"/>
          <w:szCs w:val="24"/>
          <w:lang w:val="en-GB"/>
        </w:rPr>
      </w:pPr>
      <w:r w:rsidRPr="00834C90">
        <w:rPr>
          <w:rFonts w:ascii="Yu Gothic" w:eastAsia="Yu Gothic" w:hAnsi="Yu Gothic" w:cstheme="minorBidi" w:hint="eastAsia"/>
          <w:i/>
          <w:iCs/>
          <w:sz w:val="20"/>
          <w:szCs w:val="24"/>
          <w:lang w:val="en-GB"/>
        </w:rPr>
        <w:t>Neumannの</w:t>
      </w:r>
      <w:r w:rsidR="0008431C">
        <w:rPr>
          <w:rFonts w:ascii="Yu Gothic" w:eastAsia="Yu Gothic" w:hAnsi="Yu Gothic" w:cstheme="minorBidi" w:hint="eastAsia"/>
          <w:i/>
          <w:iCs/>
          <w:sz w:val="20"/>
          <w:szCs w:val="24"/>
          <w:lang w:val="en-GB"/>
        </w:rPr>
        <w:t>「</w:t>
      </w:r>
      <w:r w:rsidRPr="00834C90">
        <w:rPr>
          <w:rFonts w:ascii="Yu Gothic" w:eastAsia="Yu Gothic" w:hAnsi="Yu Gothic" w:cstheme="minorBidi" w:hint="eastAsia"/>
          <w:i/>
          <w:iCs/>
          <w:sz w:val="20"/>
          <w:szCs w:val="24"/>
          <w:lang w:val="en-GB"/>
        </w:rPr>
        <w:t>VIS</w:t>
      </w:r>
      <w:r w:rsidR="006A6401">
        <w:rPr>
          <w:rFonts w:ascii="Yu Gothic" w:eastAsia="Yu Gothic" w:hAnsi="Yu Gothic" w:cstheme="minorBidi" w:hint="eastAsia"/>
          <w:i/>
          <w:iCs/>
          <w:sz w:val="20"/>
          <w:szCs w:val="24"/>
          <w:lang w:val="en-GB"/>
        </w:rPr>
        <w:t>（</w:t>
      </w:r>
      <w:r w:rsidRPr="00834C90">
        <w:rPr>
          <w:rFonts w:ascii="Yu Gothic" w:eastAsia="Yu Gothic" w:hAnsi="Yu Gothic" w:cstheme="minorBidi" w:hint="eastAsia"/>
          <w:i/>
          <w:iCs/>
          <w:sz w:val="20"/>
          <w:szCs w:val="24"/>
          <w:lang w:val="en-GB"/>
        </w:rPr>
        <w:t>Virtual Immersive Studio</w:t>
      </w:r>
      <w:r w:rsidR="006A6401">
        <w:rPr>
          <w:rFonts w:ascii="Yu Gothic" w:eastAsia="Yu Gothic" w:hAnsi="Yu Gothic" w:cstheme="minorBidi" w:hint="eastAsia"/>
          <w:i/>
          <w:iCs/>
          <w:sz w:val="20"/>
          <w:szCs w:val="24"/>
          <w:lang w:val="en-GB"/>
        </w:rPr>
        <w:t>）</w:t>
      </w:r>
      <w:r w:rsidR="0008431C">
        <w:rPr>
          <w:rFonts w:ascii="Yu Gothic" w:eastAsia="Yu Gothic" w:hAnsi="Yu Gothic" w:cstheme="minorBidi" w:hint="eastAsia"/>
          <w:i/>
          <w:iCs/>
          <w:sz w:val="20"/>
          <w:szCs w:val="24"/>
          <w:lang w:val="en-GB"/>
        </w:rPr>
        <w:t>」</w:t>
      </w:r>
      <w:r w:rsidRPr="00834C90">
        <w:rPr>
          <w:rFonts w:ascii="Yu Gothic" w:eastAsia="Yu Gothic" w:hAnsi="Yu Gothic" w:cstheme="minorBidi" w:hint="eastAsia"/>
          <w:i/>
          <w:iCs/>
          <w:sz w:val="20"/>
          <w:szCs w:val="24"/>
          <w:lang w:val="en-GB"/>
        </w:rPr>
        <w:t>で、</w:t>
      </w:r>
    </w:p>
    <w:p w14:paraId="25BEE4CB" w14:textId="033FACA0" w:rsidR="00834C90" w:rsidRPr="00834C90" w:rsidRDefault="00834C90" w:rsidP="006A6401">
      <w:pPr>
        <w:spacing w:line="240" w:lineRule="auto"/>
        <w:jc w:val="center"/>
        <w:rPr>
          <w:rFonts w:ascii="Yu Gothic" w:eastAsia="Yu Gothic" w:hAnsi="Yu Gothic" w:cstheme="minorBidi"/>
          <w:i/>
          <w:iCs/>
          <w:sz w:val="20"/>
          <w:szCs w:val="24"/>
          <w:lang w:val="en-GB"/>
        </w:rPr>
      </w:pPr>
      <w:r w:rsidRPr="00834C90">
        <w:rPr>
          <w:rFonts w:ascii="Yu Gothic" w:eastAsia="Yu Gothic" w:hAnsi="Yu Gothic" w:cstheme="minorBidi" w:hint="eastAsia"/>
          <w:i/>
          <w:iCs/>
          <w:sz w:val="20"/>
          <w:szCs w:val="24"/>
          <w:lang w:val="en-GB"/>
        </w:rPr>
        <w:t>イマーシブ・オーディオ・ミキシングの未来を体感</w:t>
      </w:r>
      <w:r w:rsidR="006A6401">
        <w:rPr>
          <w:rFonts w:ascii="Yu Gothic" w:eastAsia="Yu Gothic" w:hAnsi="Yu Gothic" w:cstheme="minorBidi" w:hint="eastAsia"/>
          <w:i/>
          <w:iCs/>
          <w:sz w:val="20"/>
          <w:szCs w:val="24"/>
          <w:lang w:val="en-GB"/>
        </w:rPr>
        <w:t>できます</w:t>
      </w:r>
    </w:p>
    <w:p w14:paraId="4CE81EFF" w14:textId="77777777" w:rsidR="00834C90" w:rsidRDefault="00834C90" w:rsidP="00B6108F">
      <w:pPr>
        <w:spacing w:line="240" w:lineRule="auto"/>
        <w:rPr>
          <w:rFonts w:ascii="Yu Gothic" w:eastAsia="Yu Gothic" w:hAnsi="Yu Gothic" w:cstheme="minorBidi"/>
          <w:sz w:val="20"/>
          <w:szCs w:val="24"/>
          <w:lang w:val="en-GB"/>
        </w:rPr>
      </w:pPr>
    </w:p>
    <w:p w14:paraId="13E72287" w14:textId="485DF1FD" w:rsidR="00834C90" w:rsidRDefault="00834C90" w:rsidP="00B6108F">
      <w:pPr>
        <w:spacing w:line="240" w:lineRule="auto"/>
        <w:rPr>
          <w:rFonts w:ascii="Yu Gothic" w:eastAsia="Yu Gothic" w:hAnsi="Yu Gothic" w:cstheme="minorBidi"/>
          <w:sz w:val="20"/>
          <w:szCs w:val="24"/>
          <w:lang w:val="en-GB"/>
        </w:rPr>
      </w:pPr>
      <w:r w:rsidRPr="00834C90">
        <w:rPr>
          <w:rFonts w:ascii="Yu Gothic" w:eastAsia="Yu Gothic" w:hAnsi="Yu Gothic" w:cstheme="minorBidi"/>
          <w:sz w:val="20"/>
          <w:szCs w:val="24"/>
          <w:lang w:val="en-GB"/>
        </w:rPr>
        <w:t>本メデ</w:t>
      </w:r>
      <w:r w:rsidRPr="006754AE">
        <w:rPr>
          <w:rFonts w:ascii="Yu Gothic" w:eastAsia="Yu Gothic" w:hAnsi="Yu Gothic" w:cstheme="minorBidi"/>
          <w:sz w:val="20"/>
          <w:szCs w:val="24"/>
          <w:lang w:val="en-GB"/>
        </w:rPr>
        <w:t>ィアリリースに付随</w:t>
      </w:r>
      <w:r w:rsidRPr="00834C90">
        <w:rPr>
          <w:rFonts w:ascii="Yu Gothic" w:eastAsia="Yu Gothic" w:hAnsi="Yu Gothic" w:cstheme="minorBidi"/>
          <w:sz w:val="20"/>
          <w:szCs w:val="24"/>
          <w:lang w:val="en-GB"/>
        </w:rPr>
        <w:t>する高解像度画像は、</w:t>
      </w:r>
      <w:hyperlink r:id="rId35" w:history="1">
        <w:r w:rsidRPr="00834C90">
          <w:rPr>
            <w:rStyle w:val="a9"/>
            <w:rFonts w:ascii="Yu Gothic" w:eastAsia="Yu Gothic" w:hAnsi="Yu Gothic" w:cstheme="minorBidi"/>
            <w:sz w:val="20"/>
            <w:szCs w:val="24"/>
            <w:lang w:val="en-GB"/>
          </w:rPr>
          <w:t>こちら</w:t>
        </w:r>
      </w:hyperlink>
      <w:r w:rsidRPr="00834C90">
        <w:rPr>
          <w:rFonts w:ascii="Yu Gothic" w:eastAsia="Yu Gothic" w:hAnsi="Yu Gothic" w:cstheme="minorBidi"/>
          <w:sz w:val="20"/>
          <w:szCs w:val="24"/>
          <w:lang w:val="en-GB"/>
        </w:rPr>
        <w:t>からダウンロードできます。</w:t>
      </w:r>
    </w:p>
    <w:p w14:paraId="7E3AEE40" w14:textId="77777777" w:rsidR="00834C90" w:rsidRDefault="00834C90" w:rsidP="00B6108F">
      <w:pPr>
        <w:spacing w:line="240" w:lineRule="auto"/>
        <w:rPr>
          <w:rFonts w:ascii="Yu Gothic" w:eastAsia="Yu Gothic" w:hAnsi="Yu Gothic" w:cstheme="minorBidi"/>
          <w:sz w:val="20"/>
          <w:szCs w:val="24"/>
          <w:lang w:val="en-GB"/>
        </w:rPr>
      </w:pPr>
    </w:p>
    <w:p w14:paraId="1C99D7CA" w14:textId="77777777" w:rsidR="006754AE" w:rsidRPr="006754AE" w:rsidRDefault="006754AE" w:rsidP="00B6108F">
      <w:pPr>
        <w:spacing w:line="240" w:lineRule="auto"/>
        <w:rPr>
          <w:rFonts w:ascii="Yu Gothic" w:eastAsia="Yu Gothic" w:hAnsi="Yu Gothic" w:cstheme="minorBidi"/>
          <w:b/>
          <w:bCs/>
          <w:sz w:val="20"/>
          <w:szCs w:val="24"/>
        </w:rPr>
      </w:pPr>
      <w:r w:rsidRPr="006754AE">
        <w:rPr>
          <w:rFonts w:ascii="Yu Gothic" w:eastAsia="Yu Gothic" w:hAnsi="Yu Gothic" w:cstheme="minorBidi"/>
          <w:b/>
          <w:bCs/>
          <w:sz w:val="20"/>
          <w:szCs w:val="24"/>
        </w:rPr>
        <w:t>ゼンハイザーブランドについて – オーディオの未来を築いて80年</w:t>
      </w:r>
    </w:p>
    <w:p w14:paraId="4DB3A262" w14:textId="77777777" w:rsidR="006754AE" w:rsidRPr="006754AE" w:rsidRDefault="006754AE" w:rsidP="00B6108F">
      <w:pPr>
        <w:spacing w:line="240" w:lineRule="auto"/>
        <w:rPr>
          <w:rFonts w:ascii="Yu Gothic" w:eastAsia="Yu Gothic" w:hAnsi="Yu Gothic" w:cstheme="minorBidi"/>
          <w:sz w:val="20"/>
          <w:szCs w:val="24"/>
          <w:lang w:val="en-GB"/>
        </w:rPr>
      </w:pPr>
      <w:r w:rsidRPr="006754AE">
        <w:rPr>
          <w:rFonts w:ascii="Yu Gothic" w:eastAsia="Yu Gothic" w:hAnsi="Yu Gothic" w:cstheme="minorBidi"/>
          <w:sz w:val="20"/>
          <w:szCs w:val="24"/>
          <w:lang w:val="en-GB"/>
        </w:rPr>
        <w:t xml:space="preserve"> </w:t>
      </w:r>
      <w:r w:rsidRPr="006754AE">
        <w:rPr>
          <w:rFonts w:ascii="Cambria Math" w:eastAsia="Yu Gothic" w:hAnsi="Cambria Math" w:cs="Cambria Math"/>
          <w:sz w:val="20"/>
          <w:szCs w:val="24"/>
          <w:lang w:val="en-GB"/>
        </w:rPr>
        <w:t>​</w:t>
      </w:r>
      <w:r w:rsidRPr="006754AE">
        <w:rPr>
          <w:rFonts w:ascii="Yu Gothic" w:eastAsia="Yu Gothic" w:hAnsi="Yu Gothic" w:cstheme="minorBidi"/>
          <w:sz w:val="20"/>
          <w:szCs w:val="24"/>
          <w:lang w:val="en-GB"/>
        </w:rPr>
        <w:t>オーディオと共に生きるゼンハイザー。世の中を変えるオーディオ製品を作りだすことに情熱をささげています。この情熱を通じて、当社は世界最大クラスのステージから静謐なリスニングルームに至る、さまざまな場所にソリューションを届けており、良質かつ忠実なサウンドを実現するブランドとして認識されています。2025年、ゼンハイザーグループは創立80周年を迎えました。1945年から、当社はオーディオの未来を創り、カスタマーに独自のサウンド体験を生み出すことを究極のゴールとしています。 Sennheiser electronic SE &amp; Co. KGはマイク、会議システム、ストリーミング技術、モニタリングシステムなどの様々なプロオーディオ事業を展開しながら、ヘッドホン・イヤホン、サウンドバー、スピーチ-エンハンスヒアラブルデバイスなどの一般消費者向け事業をSonova Holding AGへのブランドライセンス事業で展開しています。</w:t>
      </w:r>
    </w:p>
    <w:p w14:paraId="0B437EC4" w14:textId="77777777" w:rsidR="006754AE" w:rsidRPr="006754AE" w:rsidRDefault="006754AE" w:rsidP="00B6108F">
      <w:pPr>
        <w:spacing w:line="240" w:lineRule="auto"/>
        <w:rPr>
          <w:rFonts w:ascii="Yu Gothic" w:eastAsia="Yu Gothic" w:hAnsi="Yu Gothic" w:cstheme="minorBidi"/>
          <w:sz w:val="20"/>
          <w:szCs w:val="24"/>
          <w:lang w:val="en-GB"/>
        </w:rPr>
      </w:pPr>
      <w:r w:rsidRPr="006754AE">
        <w:rPr>
          <w:rFonts w:ascii="Cambria Math" w:eastAsia="Yu Gothic" w:hAnsi="Cambria Math" w:cs="Cambria Math"/>
          <w:b/>
          <w:bCs/>
          <w:sz w:val="20"/>
          <w:szCs w:val="24"/>
        </w:rPr>
        <w:t>​</w:t>
      </w:r>
      <w:hyperlink r:id="rId36" w:tgtFrame="_blank" w:history="1">
        <w:r w:rsidRPr="006754AE">
          <w:rPr>
            <w:rStyle w:val="a9"/>
            <w:rFonts w:ascii="Yu Gothic" w:eastAsia="Yu Gothic" w:hAnsi="Yu Gothic" w:cstheme="minorBidi"/>
            <w:sz w:val="20"/>
            <w:szCs w:val="24"/>
          </w:rPr>
          <w:t>www.sennheiser.com</w:t>
        </w:r>
      </w:hyperlink>
    </w:p>
    <w:p w14:paraId="52C72CB4" w14:textId="0B972A9A" w:rsidR="005F5998" w:rsidRPr="006754AE" w:rsidRDefault="006754AE" w:rsidP="00B6108F">
      <w:pPr>
        <w:spacing w:line="240" w:lineRule="auto"/>
        <w:rPr>
          <w:rFonts w:ascii="Yu Gothic" w:eastAsia="Yu Gothic" w:hAnsi="Yu Gothic" w:cstheme="minorBidi"/>
          <w:sz w:val="20"/>
          <w:szCs w:val="20"/>
          <w:lang w:val="en-GB"/>
        </w:rPr>
      </w:pPr>
      <w:r w:rsidRPr="006754AE">
        <w:rPr>
          <w:rFonts w:ascii="Cambria Math" w:eastAsia="Yu Gothic" w:hAnsi="Cambria Math" w:cs="Cambria Math"/>
          <w:sz w:val="20"/>
          <w:szCs w:val="24"/>
          <w:lang w:val="en-GB"/>
        </w:rPr>
        <w:t>​</w:t>
      </w:r>
      <w:hyperlink r:id="rId37" w:tgtFrame="_blank" w:history="1">
        <w:r w:rsidRPr="006754AE">
          <w:rPr>
            <w:rStyle w:val="a9"/>
            <w:rFonts w:ascii="Yu Gothic" w:eastAsia="Yu Gothic" w:hAnsi="Yu Gothic" w:cstheme="minorBidi"/>
            <w:sz w:val="20"/>
            <w:szCs w:val="24"/>
            <w:lang w:val="en-GB"/>
          </w:rPr>
          <w:t>www.sennheiser-hearing.com</w:t>
        </w:r>
      </w:hyperlink>
    </w:p>
    <w:p w14:paraId="6A6DB7F1" w14:textId="77777777" w:rsidR="00B6108F" w:rsidRDefault="00B6108F" w:rsidP="00B6108F">
      <w:pPr>
        <w:spacing w:line="240" w:lineRule="auto"/>
        <w:rPr>
          <w:rFonts w:ascii="Yu Gothic" w:eastAsia="Yu Gothic" w:hAnsi="Yu Gothic" w:cstheme="minorBidi"/>
          <w:sz w:val="20"/>
          <w:szCs w:val="24"/>
          <w:lang w:val="en-GB"/>
        </w:rPr>
      </w:pPr>
    </w:p>
    <w:p w14:paraId="79202C3A" w14:textId="77777777" w:rsidR="00DE507E" w:rsidRPr="00D82BC5" w:rsidRDefault="00DE507E" w:rsidP="00B6108F">
      <w:pPr>
        <w:spacing w:line="240" w:lineRule="auto"/>
        <w:rPr>
          <w:rFonts w:ascii="Yu Gothic" w:eastAsia="Yu Gothic" w:hAnsi="Yu Gothic" w:cstheme="minorBidi"/>
          <w:sz w:val="20"/>
          <w:szCs w:val="24"/>
          <w:lang w:val="en-GB"/>
        </w:rPr>
      </w:pPr>
    </w:p>
    <w:p w14:paraId="59A85947" w14:textId="77777777" w:rsidR="00613C71" w:rsidRPr="00D82BC5" w:rsidRDefault="00613C71" w:rsidP="00613C71">
      <w:pPr>
        <w:spacing w:line="240" w:lineRule="auto"/>
        <w:rPr>
          <w:rFonts w:ascii="Yu Gothic" w:eastAsia="Yu Gothic" w:hAnsi="Yu Gothic" w:cstheme="minorBidi"/>
          <w:b/>
          <w:bCs/>
          <w:sz w:val="20"/>
          <w:szCs w:val="24"/>
          <w:lang w:val="en-GB"/>
        </w:rPr>
      </w:pPr>
      <w:r w:rsidRPr="00D82BC5">
        <w:rPr>
          <w:rFonts w:ascii="Yu Gothic" w:eastAsia="Yu Gothic" w:hAnsi="Yu Gothic" w:cstheme="minorBidi" w:hint="eastAsia"/>
          <w:b/>
          <w:bCs/>
          <w:sz w:val="20"/>
          <w:szCs w:val="24"/>
          <w:lang w:val="en-GB"/>
        </w:rPr>
        <w:t>&lt;本リリースに関する報道関係者のお問い合わせ先&gt;</w:t>
      </w:r>
    </w:p>
    <w:p w14:paraId="2A75CD3D" w14:textId="77777777" w:rsidR="00613C71" w:rsidRPr="00D82BC5" w:rsidRDefault="00613C71" w:rsidP="00613C71">
      <w:pPr>
        <w:spacing w:line="240" w:lineRule="auto"/>
        <w:rPr>
          <w:rFonts w:ascii="Yu Gothic" w:eastAsia="Yu Gothic" w:hAnsi="Yu Gothic" w:cstheme="minorBidi"/>
          <w:sz w:val="20"/>
          <w:szCs w:val="24"/>
          <w:lang w:val="en-GB"/>
        </w:rPr>
      </w:pPr>
      <w:r w:rsidRPr="00D82BC5">
        <w:rPr>
          <w:rFonts w:ascii="Yu Gothic" w:eastAsia="Yu Gothic" w:hAnsi="Yu Gothic" w:cstheme="minorBidi" w:hint="eastAsia"/>
          <w:sz w:val="20"/>
          <w:szCs w:val="24"/>
          <w:lang w:val="en-GB"/>
        </w:rPr>
        <w:t>ゼンハイザージャパンPR事務局 （ブレインズ・カンパニー内）</w:t>
      </w:r>
    </w:p>
    <w:p w14:paraId="044F6BD7" w14:textId="743A4638" w:rsidR="00613C71" w:rsidRPr="00D82BC5" w:rsidRDefault="00613C71" w:rsidP="00613C71">
      <w:pPr>
        <w:spacing w:line="240" w:lineRule="auto"/>
        <w:rPr>
          <w:rFonts w:ascii="Yu Gothic" w:eastAsia="Yu Gothic" w:hAnsi="Yu Gothic" w:cstheme="minorBidi"/>
          <w:sz w:val="20"/>
          <w:szCs w:val="24"/>
          <w:lang w:val="en-GB"/>
        </w:rPr>
      </w:pPr>
      <w:r w:rsidRPr="00D82BC5">
        <w:rPr>
          <w:rFonts w:ascii="Yu Gothic" w:eastAsia="Yu Gothic" w:hAnsi="Yu Gothic" w:cstheme="minorBidi" w:hint="eastAsia"/>
          <w:sz w:val="20"/>
          <w:szCs w:val="24"/>
          <w:lang w:val="en-GB"/>
        </w:rPr>
        <w:t>中村・</w:t>
      </w:r>
      <w:r w:rsidR="00AC1D99" w:rsidRPr="00D82BC5">
        <w:rPr>
          <w:rFonts w:ascii="Yu Gothic" w:eastAsia="Yu Gothic" w:hAnsi="Yu Gothic" w:cstheme="minorBidi" w:hint="eastAsia"/>
          <w:sz w:val="20"/>
          <w:szCs w:val="24"/>
          <w:lang w:val="en-GB"/>
        </w:rPr>
        <w:t>中島</w:t>
      </w:r>
      <w:r w:rsidR="0067736C" w:rsidRPr="00D82BC5">
        <w:rPr>
          <w:rFonts w:ascii="Yu Gothic" w:eastAsia="Yu Gothic" w:hAnsi="Yu Gothic" w:cstheme="minorBidi" w:hint="eastAsia"/>
          <w:sz w:val="20"/>
          <w:szCs w:val="24"/>
          <w:lang w:val="en-GB"/>
        </w:rPr>
        <w:t>・</w:t>
      </w:r>
      <w:r w:rsidR="00AC1D99" w:rsidRPr="00D82BC5">
        <w:rPr>
          <w:rFonts w:ascii="Yu Gothic" w:eastAsia="Yu Gothic" w:hAnsi="Yu Gothic" w:cstheme="minorBidi" w:hint="eastAsia"/>
          <w:sz w:val="20"/>
          <w:szCs w:val="24"/>
          <w:lang w:val="en-GB"/>
        </w:rPr>
        <w:t>田村</w:t>
      </w:r>
    </w:p>
    <w:p w14:paraId="2D7B939F" w14:textId="63438222" w:rsidR="00096424" w:rsidRPr="00D82BC5" w:rsidRDefault="00613C71" w:rsidP="006509D2">
      <w:pPr>
        <w:spacing w:line="240" w:lineRule="auto"/>
        <w:jc w:val="both"/>
        <w:rPr>
          <w:rFonts w:ascii="Yu Gothic" w:eastAsia="Yu Gothic" w:hAnsi="Yu Gothic" w:cstheme="minorBidi"/>
          <w:sz w:val="20"/>
          <w:szCs w:val="24"/>
          <w:lang w:val="de-DE"/>
        </w:rPr>
      </w:pPr>
      <w:r w:rsidRPr="00D82BC5">
        <w:rPr>
          <w:rFonts w:ascii="Yu Gothic" w:eastAsia="Yu Gothic" w:hAnsi="Yu Gothic" w:cstheme="minorBidi" w:hint="eastAsia"/>
          <w:sz w:val="20"/>
          <w:szCs w:val="24"/>
          <w:lang w:val="de-DE"/>
        </w:rPr>
        <w:t>TEL：03-4580-9156 / MAIL：sennheiser@pjbc.co.jp</w:t>
      </w:r>
    </w:p>
    <w:sectPr w:rsidR="00096424" w:rsidRPr="00D82BC5">
      <w:headerReference w:type="default" r:id="rId38"/>
      <w:footerReference w:type="even" r:id="rId39"/>
      <w:footerReference w:type="first" r:id="rId4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DF257A" w14:textId="77777777" w:rsidR="009C345B" w:rsidRDefault="009C345B" w:rsidP="00613C71">
      <w:pPr>
        <w:spacing w:line="240" w:lineRule="auto"/>
      </w:pPr>
      <w:r>
        <w:separator/>
      </w:r>
    </w:p>
  </w:endnote>
  <w:endnote w:type="continuationSeparator" w:id="0">
    <w:p w14:paraId="726C9AA9" w14:textId="77777777" w:rsidR="009C345B" w:rsidRDefault="009C345B" w:rsidP="00613C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Noto Sans JP">
    <w:panose1 w:val="020B0200000000000000"/>
    <w:charset w:val="80"/>
    <w:family w:val="modern"/>
    <w:pitch w:val="variable"/>
    <w:sig w:usb0="20000287" w:usb1="2ADF3C10" w:usb2="00000016" w:usb3="00000000" w:csb0="00060107" w:csb1="00000000"/>
  </w:font>
  <w:font w:name="Sennheiser Office">
    <w:altName w:val="Calibri"/>
    <w:charset w:val="00"/>
    <w:family w:val="swiss"/>
    <w:pitch w:val="variable"/>
    <w:sig w:usb0="A00000AF" w:usb1="500020DB" w:usb2="00000000" w:usb3="00000000" w:csb0="00000093"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677AB" w14:textId="277F55AB" w:rsidR="00F96F2F" w:rsidRDefault="00F96F2F">
    <w:pPr>
      <w:pStyle w:val="a7"/>
    </w:pPr>
    <w:r>
      <w:rPr>
        <w:noProof/>
      </w:rPr>
      <mc:AlternateContent>
        <mc:Choice Requires="wps">
          <w:drawing>
            <wp:anchor distT="0" distB="0" distL="0" distR="0" simplePos="0" relativeHeight="251658241" behindDoc="0" locked="0" layoutInCell="1" allowOverlap="1" wp14:anchorId="5B064C1F" wp14:editId="44EF4485">
              <wp:simplePos x="635" y="635"/>
              <wp:positionH relativeFrom="page">
                <wp:align>center</wp:align>
              </wp:positionH>
              <wp:positionV relativeFrom="page">
                <wp:align>bottom</wp:align>
              </wp:positionV>
              <wp:extent cx="494665" cy="406400"/>
              <wp:effectExtent l="0" t="0" r="635" b="0"/>
              <wp:wrapNone/>
              <wp:docPr id="1248383462"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406400"/>
                      </a:xfrm>
                      <a:prstGeom prst="rect">
                        <a:avLst/>
                      </a:prstGeom>
                      <a:noFill/>
                      <a:ln>
                        <a:noFill/>
                      </a:ln>
                    </wps:spPr>
                    <wps:txbx>
                      <w:txbxContent>
                        <w:p w14:paraId="08192A43" w14:textId="4876F879" w:rsidR="00F96F2F" w:rsidRPr="00F96F2F" w:rsidRDefault="00F96F2F" w:rsidP="00F96F2F">
                          <w:pPr>
                            <w:rPr>
                              <w:rFonts w:ascii="Sennheiser Office" w:eastAsia="Sennheiser Office" w:hAnsi="Sennheiser Office" w:cs="Sennheiser Office"/>
                              <w:noProof/>
                              <w:color w:val="037CC2"/>
                            </w:rPr>
                          </w:pPr>
                          <w:r w:rsidRPr="00F96F2F">
                            <w:rPr>
                              <w:rFonts w:ascii="Sennheiser Office" w:eastAsia="Sennheiser Office" w:hAnsi="Sennheiser Office" w:cs="Sennheiser Office"/>
                              <w:noProof/>
                              <w:color w:val="037CC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064C1F" id="_x0000_t202" coordsize="21600,21600" o:spt="202" path="m,l,21600r21600,l21600,xe">
              <v:stroke joinstyle="miter"/>
              <v:path gradientshapeok="t" o:connecttype="rect"/>
            </v:shapetype>
            <v:shape id="Text Box 2" o:spid="_x0000_s1026" type="#_x0000_t202" alt="Internal" style="position:absolute;margin-left:0;margin-top:0;width:38.95pt;height:32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" filled="f" stroked="f">
              <v:textbox style="mso-fit-shape-to-text:t" inset="0,0,0,15pt">
                <w:txbxContent>
                  <w:p w14:paraId="08192A43" w14:textId="4876F879" w:rsidR="00F96F2F" w:rsidRPr="00F96F2F" w:rsidRDefault="00F96F2F" w:rsidP="00F96F2F">
                    <w:pPr>
                      <w:rPr>
                        <w:rFonts w:ascii="Sennheiser Office" w:eastAsia="Sennheiser Office" w:hAnsi="Sennheiser Office" w:cs="Sennheiser Office"/>
                        <w:noProof/>
                        <w:color w:val="037CC2"/>
                      </w:rPr>
                    </w:pPr>
                    <w:r w:rsidRPr="00F96F2F">
                      <w:rPr>
                        <w:rFonts w:ascii="Sennheiser Office" w:eastAsia="Sennheiser Office" w:hAnsi="Sennheiser Office" w:cs="Sennheiser Office"/>
                        <w:noProof/>
                        <w:color w:val="037CC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6CAEE" w14:textId="06A86B3D" w:rsidR="00F96F2F" w:rsidRDefault="00F96F2F">
    <w:pPr>
      <w:pStyle w:val="a7"/>
    </w:pPr>
    <w:r>
      <w:rPr>
        <w:noProof/>
      </w:rPr>
      <mc:AlternateContent>
        <mc:Choice Requires="wps">
          <w:drawing>
            <wp:anchor distT="0" distB="0" distL="0" distR="0" simplePos="0" relativeHeight="251658243" behindDoc="0" locked="0" layoutInCell="1" allowOverlap="1" wp14:anchorId="0626B90A" wp14:editId="0B55BBA1">
              <wp:simplePos x="635" y="635"/>
              <wp:positionH relativeFrom="page">
                <wp:align>center</wp:align>
              </wp:positionH>
              <wp:positionV relativeFrom="page">
                <wp:align>bottom</wp:align>
              </wp:positionV>
              <wp:extent cx="494665" cy="406400"/>
              <wp:effectExtent l="0" t="0" r="635" b="0"/>
              <wp:wrapNone/>
              <wp:docPr id="283855917" name="Text Box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406400"/>
                      </a:xfrm>
                      <a:prstGeom prst="rect">
                        <a:avLst/>
                      </a:prstGeom>
                      <a:noFill/>
                      <a:ln>
                        <a:noFill/>
                      </a:ln>
                    </wps:spPr>
                    <wps:txbx>
                      <w:txbxContent>
                        <w:p w14:paraId="49812B46" w14:textId="7B65EA94" w:rsidR="00F96F2F" w:rsidRPr="00F96F2F" w:rsidRDefault="00F96F2F" w:rsidP="00F96F2F">
                          <w:pPr>
                            <w:rPr>
                              <w:rFonts w:ascii="Sennheiser Office" w:eastAsia="Sennheiser Office" w:hAnsi="Sennheiser Office" w:cs="Sennheiser Office"/>
                              <w:noProof/>
                              <w:color w:val="037CC2"/>
                            </w:rPr>
                          </w:pPr>
                          <w:r w:rsidRPr="00F96F2F">
                            <w:rPr>
                              <w:rFonts w:ascii="Sennheiser Office" w:eastAsia="Sennheiser Office" w:hAnsi="Sennheiser Office" w:cs="Sennheiser Office"/>
                              <w:noProof/>
                              <w:color w:val="037CC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26B90A" id="_x0000_t202" coordsize="21600,21600" o:spt="202" path="m,l,21600r21600,l21600,xe">
              <v:stroke joinstyle="miter"/>
              <v:path gradientshapeok="t" o:connecttype="rect"/>
            </v:shapetype>
            <v:shape id="Text Box 1" o:spid="_x0000_s1027" type="#_x0000_t202" alt="Internal" style="position:absolute;margin-left:0;margin-top:0;width:38.95pt;height:32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" filled="f" stroked="f">
              <v:textbox style="mso-fit-shape-to-text:t" inset="0,0,0,15pt">
                <w:txbxContent>
                  <w:p w14:paraId="49812B46" w14:textId="7B65EA94" w:rsidR="00F96F2F" w:rsidRPr="00F96F2F" w:rsidRDefault="00F96F2F" w:rsidP="00F96F2F">
                    <w:pPr>
                      <w:rPr>
                        <w:rFonts w:ascii="Sennheiser Office" w:eastAsia="Sennheiser Office" w:hAnsi="Sennheiser Office" w:cs="Sennheiser Office"/>
                        <w:noProof/>
                        <w:color w:val="037CC2"/>
                      </w:rPr>
                    </w:pPr>
                    <w:r w:rsidRPr="00F96F2F">
                      <w:rPr>
                        <w:rFonts w:ascii="Sennheiser Office" w:eastAsia="Sennheiser Office" w:hAnsi="Sennheiser Office" w:cs="Sennheiser Office"/>
                        <w:noProof/>
                        <w:color w:val="037CC2"/>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8D0BF" w14:textId="77777777" w:rsidR="009C345B" w:rsidRDefault="009C345B" w:rsidP="00613C71">
      <w:pPr>
        <w:spacing w:line="240" w:lineRule="auto"/>
      </w:pPr>
      <w:r>
        <w:separator/>
      </w:r>
    </w:p>
  </w:footnote>
  <w:footnote w:type="continuationSeparator" w:id="0">
    <w:p w14:paraId="7F1B6A74" w14:textId="77777777" w:rsidR="009C345B" w:rsidRDefault="009C345B" w:rsidP="00613C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3348E" w14:textId="77777777" w:rsidR="00613C71" w:rsidRPr="007104B6" w:rsidRDefault="00613C71" w:rsidP="00613C71">
    <w:pPr>
      <w:pStyle w:val="a5"/>
      <w:ind w:right="-2"/>
      <w:jc w:val="right"/>
      <w:rPr>
        <w:rFonts w:ascii="Yu Gothic" w:eastAsia="Yu Gothic" w:hAnsi="Yu Gothic" w:cstheme="minorBidi"/>
        <w:bCs/>
        <w:caps/>
        <w:color w:val="0095D5"/>
        <w:spacing w:val="12"/>
        <w:sz w:val="14"/>
        <w:lang w:val="en-GB" w:eastAsia="en-US"/>
      </w:rPr>
    </w:pPr>
    <w:r w:rsidRPr="007104B6">
      <w:rPr>
        <w:rFonts w:ascii="Yu Gothic" w:eastAsia="Yu Gothic" w:hAnsi="Yu Gothic" w:cstheme="minorBidi"/>
        <w:bCs/>
        <w:color w:val="0095D5"/>
        <w:sz w:val="18"/>
        <w:lang w:val="en-GB"/>
      </w:rPr>
      <w:t>Press Release</w:t>
    </w:r>
    <w:r w:rsidRPr="007104B6">
      <w:rPr>
        <w:rFonts w:ascii="Yu Gothic" w:eastAsia="Yu Gothic" w:hAnsi="Yu Gothic" w:cstheme="minorBidi"/>
        <w:bCs/>
        <w:caps/>
        <w:noProof/>
        <w:color w:val="0095D5"/>
        <w:spacing w:val="12"/>
        <w:sz w:val="14"/>
        <w:lang w:val="en-GB" w:eastAsia="en-US"/>
      </w:rPr>
      <w:drawing>
        <wp:anchor distT="0" distB="0" distL="114300" distR="114300" simplePos="0" relativeHeight="251658240" behindDoc="0" locked="1" layoutInCell="1" allowOverlap="1" wp14:anchorId="072E5EDE" wp14:editId="18FA3009">
          <wp:simplePos x="0" y="0"/>
          <wp:positionH relativeFrom="page">
            <wp:posOffset>900430</wp:posOffset>
          </wp:positionH>
          <wp:positionV relativeFrom="page">
            <wp:posOffset>422275</wp:posOffset>
          </wp:positionV>
          <wp:extent cx="576000" cy="431117"/>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DA704A3" w14:textId="618ED4E8" w:rsidR="00613C71" w:rsidRPr="00A821EF" w:rsidRDefault="00613C71" w:rsidP="00A821EF">
    <w:pPr>
      <w:pStyle w:val="a5"/>
      <w:tabs>
        <w:tab w:val="clear" w:pos="4252"/>
        <w:tab w:val="clear" w:pos="8504"/>
        <w:tab w:val="center" w:pos="4680"/>
        <w:tab w:val="right" w:pos="9360"/>
      </w:tabs>
      <w:snapToGrid/>
      <w:spacing w:line="259" w:lineRule="auto"/>
      <w:ind w:right="-2"/>
      <w:jc w:val="right"/>
      <w:rPr>
        <w:rFonts w:ascii="Noto Sans JP" w:eastAsia="Noto Sans JP" w:hAnsi="Noto Sans JP" w:cstheme="minorBidi"/>
        <w:bCs/>
        <w:sz w:val="16"/>
        <w:szCs w:val="21"/>
        <w:lang w:val="en-GB"/>
      </w:rPr>
    </w:pPr>
    <w:r w:rsidRPr="00433891">
      <w:rPr>
        <w:rFonts w:ascii="Noto Sans JP" w:eastAsia="Noto Sans JP" w:hAnsi="Noto Sans JP" w:cstheme="minorBidi"/>
        <w:bCs/>
        <w:sz w:val="16"/>
        <w:szCs w:val="21"/>
        <w:lang w:val="en-GB"/>
      </w:rPr>
      <w:fldChar w:fldCharType="begin"/>
    </w:r>
    <w:r w:rsidRPr="00433891">
      <w:rPr>
        <w:rFonts w:ascii="Noto Sans JP" w:eastAsia="Noto Sans JP" w:hAnsi="Noto Sans JP" w:cstheme="minorBidi"/>
        <w:bCs/>
        <w:sz w:val="16"/>
        <w:szCs w:val="21"/>
        <w:lang w:val="en-GB"/>
      </w:rPr>
      <w:instrText xml:space="preserve"> PAGE  \* Arabic  \* MERGEFORMAT </w:instrText>
    </w:r>
    <w:r w:rsidRPr="00433891">
      <w:rPr>
        <w:rFonts w:ascii="Noto Sans JP" w:eastAsia="Noto Sans JP" w:hAnsi="Noto Sans JP" w:cstheme="minorBidi"/>
        <w:bCs/>
        <w:sz w:val="16"/>
        <w:szCs w:val="21"/>
        <w:lang w:val="en-GB"/>
      </w:rPr>
      <w:fldChar w:fldCharType="separate"/>
    </w:r>
    <w:r w:rsidRPr="00433891">
      <w:rPr>
        <w:rFonts w:ascii="Noto Sans JP" w:eastAsia="Noto Sans JP" w:hAnsi="Noto Sans JP" w:cstheme="minorBidi"/>
        <w:bCs/>
        <w:sz w:val="16"/>
        <w:szCs w:val="21"/>
        <w:lang w:val="en-GB"/>
      </w:rPr>
      <w:t>1</w:t>
    </w:r>
    <w:r w:rsidRPr="00433891">
      <w:rPr>
        <w:rFonts w:ascii="Noto Sans JP" w:eastAsia="Noto Sans JP" w:hAnsi="Noto Sans JP" w:cstheme="minorBidi"/>
        <w:bCs/>
        <w:sz w:val="16"/>
        <w:szCs w:val="21"/>
        <w:lang w:val="en-GB"/>
      </w:rPr>
      <w:fldChar w:fldCharType="end"/>
    </w:r>
    <w:r w:rsidRPr="00433891">
      <w:rPr>
        <w:rFonts w:ascii="Noto Sans JP" w:eastAsia="Noto Sans JP" w:hAnsi="Noto Sans JP" w:cstheme="minorBidi"/>
        <w:bCs/>
        <w:sz w:val="16"/>
        <w:szCs w:val="21"/>
        <w:lang w:val="en-GB"/>
      </w:rPr>
      <w:t>/</w:t>
    </w:r>
    <w:r w:rsidRPr="00433891">
      <w:rPr>
        <w:rFonts w:ascii="Noto Sans JP" w:eastAsia="Noto Sans JP" w:hAnsi="Noto Sans JP" w:cstheme="minorBidi"/>
        <w:bCs/>
        <w:sz w:val="16"/>
        <w:szCs w:val="21"/>
        <w:lang w:val="en-GB"/>
      </w:rPr>
      <w:fldChar w:fldCharType="begin"/>
    </w:r>
    <w:r w:rsidRPr="00433891">
      <w:rPr>
        <w:rFonts w:ascii="Noto Sans JP" w:eastAsia="Noto Sans JP" w:hAnsi="Noto Sans JP" w:cstheme="minorBidi"/>
        <w:bCs/>
        <w:sz w:val="16"/>
        <w:szCs w:val="21"/>
        <w:lang w:val="en-GB"/>
      </w:rPr>
      <w:instrText>NUMPAGES  \* Arabic  \* MERGEFORMAT</w:instrText>
    </w:r>
    <w:r w:rsidRPr="00433891">
      <w:rPr>
        <w:rFonts w:ascii="Noto Sans JP" w:eastAsia="Noto Sans JP" w:hAnsi="Noto Sans JP" w:cstheme="minorBidi"/>
        <w:bCs/>
        <w:sz w:val="16"/>
        <w:szCs w:val="21"/>
        <w:lang w:val="en-GB"/>
      </w:rPr>
      <w:fldChar w:fldCharType="separate"/>
    </w:r>
    <w:r w:rsidRPr="00433891">
      <w:rPr>
        <w:rFonts w:ascii="Noto Sans JP" w:eastAsia="Noto Sans JP" w:hAnsi="Noto Sans JP" w:cstheme="minorBidi"/>
        <w:bCs/>
        <w:sz w:val="16"/>
        <w:szCs w:val="21"/>
        <w:lang w:val="en-GB"/>
      </w:rPr>
      <w:t>6</w:t>
    </w:r>
    <w:r w:rsidRPr="00433891">
      <w:rPr>
        <w:rFonts w:ascii="Noto Sans JP" w:eastAsia="Noto Sans JP" w:hAnsi="Noto Sans JP" w:cstheme="minorBidi"/>
        <w:bCs/>
        <w:sz w:val="16"/>
        <w:szCs w:val="21"/>
        <w:lang w:val="en-G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422490"/>
    <w:multiLevelType w:val="hybridMultilevel"/>
    <w:tmpl w:val="B2A04CF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345474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836"/>
    <w:rsid w:val="00000514"/>
    <w:rsid w:val="00000DC0"/>
    <w:rsid w:val="000242FE"/>
    <w:rsid w:val="00024BD9"/>
    <w:rsid w:val="00041B5E"/>
    <w:rsid w:val="00053A8D"/>
    <w:rsid w:val="00056099"/>
    <w:rsid w:val="00057DE0"/>
    <w:rsid w:val="00061B77"/>
    <w:rsid w:val="00074062"/>
    <w:rsid w:val="0008431C"/>
    <w:rsid w:val="0008521D"/>
    <w:rsid w:val="00090471"/>
    <w:rsid w:val="00096424"/>
    <w:rsid w:val="000A67AB"/>
    <w:rsid w:val="000B3450"/>
    <w:rsid w:val="000F1164"/>
    <w:rsid w:val="00103F49"/>
    <w:rsid w:val="001207D8"/>
    <w:rsid w:val="00140FB0"/>
    <w:rsid w:val="00154CD5"/>
    <w:rsid w:val="001642D7"/>
    <w:rsid w:val="00165503"/>
    <w:rsid w:val="00165DD4"/>
    <w:rsid w:val="001B33A9"/>
    <w:rsid w:val="001B4573"/>
    <w:rsid w:val="001B58BB"/>
    <w:rsid w:val="001D73E3"/>
    <w:rsid w:val="001E34F0"/>
    <w:rsid w:val="00201BDD"/>
    <w:rsid w:val="00202797"/>
    <w:rsid w:val="0021045D"/>
    <w:rsid w:val="00216A60"/>
    <w:rsid w:val="00231636"/>
    <w:rsid w:val="00237F47"/>
    <w:rsid w:val="002454CD"/>
    <w:rsid w:val="0026716B"/>
    <w:rsid w:val="002A2436"/>
    <w:rsid w:val="002A7B20"/>
    <w:rsid w:val="002B69C9"/>
    <w:rsid w:val="00314171"/>
    <w:rsid w:val="00373895"/>
    <w:rsid w:val="00390C1D"/>
    <w:rsid w:val="003F31CF"/>
    <w:rsid w:val="004065D0"/>
    <w:rsid w:val="00407090"/>
    <w:rsid w:val="00420C8B"/>
    <w:rsid w:val="00433891"/>
    <w:rsid w:val="004644CA"/>
    <w:rsid w:val="0046568B"/>
    <w:rsid w:val="00484506"/>
    <w:rsid w:val="00492FA8"/>
    <w:rsid w:val="004A2108"/>
    <w:rsid w:val="004A3F59"/>
    <w:rsid w:val="004A499D"/>
    <w:rsid w:val="004F05DE"/>
    <w:rsid w:val="005007D7"/>
    <w:rsid w:val="0050200B"/>
    <w:rsid w:val="00502F4F"/>
    <w:rsid w:val="00524D36"/>
    <w:rsid w:val="00555626"/>
    <w:rsid w:val="00574990"/>
    <w:rsid w:val="00597269"/>
    <w:rsid w:val="005B7224"/>
    <w:rsid w:val="005F5998"/>
    <w:rsid w:val="00613C71"/>
    <w:rsid w:val="00631689"/>
    <w:rsid w:val="006441CB"/>
    <w:rsid w:val="006509D2"/>
    <w:rsid w:val="006561DD"/>
    <w:rsid w:val="00666CE9"/>
    <w:rsid w:val="006733A9"/>
    <w:rsid w:val="006739EA"/>
    <w:rsid w:val="006754AE"/>
    <w:rsid w:val="00676FC7"/>
    <w:rsid w:val="0067736C"/>
    <w:rsid w:val="006A038B"/>
    <w:rsid w:val="006A6401"/>
    <w:rsid w:val="006B0773"/>
    <w:rsid w:val="006B16AF"/>
    <w:rsid w:val="006C087F"/>
    <w:rsid w:val="006C7E2D"/>
    <w:rsid w:val="006D5BC2"/>
    <w:rsid w:val="006F572C"/>
    <w:rsid w:val="007104B6"/>
    <w:rsid w:val="00711399"/>
    <w:rsid w:val="00714416"/>
    <w:rsid w:val="007436F3"/>
    <w:rsid w:val="00745250"/>
    <w:rsid w:val="00747A5F"/>
    <w:rsid w:val="007563D6"/>
    <w:rsid w:val="00764F0F"/>
    <w:rsid w:val="007A3CC5"/>
    <w:rsid w:val="007B3767"/>
    <w:rsid w:val="007B51B2"/>
    <w:rsid w:val="007B688D"/>
    <w:rsid w:val="007F0C71"/>
    <w:rsid w:val="007F2AD7"/>
    <w:rsid w:val="008323FD"/>
    <w:rsid w:val="00834C90"/>
    <w:rsid w:val="00871956"/>
    <w:rsid w:val="00893BFB"/>
    <w:rsid w:val="00897C9F"/>
    <w:rsid w:val="008A0B94"/>
    <w:rsid w:val="008C242F"/>
    <w:rsid w:val="008D5EF5"/>
    <w:rsid w:val="008F7CB0"/>
    <w:rsid w:val="0092477B"/>
    <w:rsid w:val="009404B7"/>
    <w:rsid w:val="00974B02"/>
    <w:rsid w:val="0097760B"/>
    <w:rsid w:val="009B0FAB"/>
    <w:rsid w:val="009B6AED"/>
    <w:rsid w:val="009C0E2B"/>
    <w:rsid w:val="009C345B"/>
    <w:rsid w:val="009C5C5D"/>
    <w:rsid w:val="009D1250"/>
    <w:rsid w:val="009D6DF8"/>
    <w:rsid w:val="009E46AF"/>
    <w:rsid w:val="00A01824"/>
    <w:rsid w:val="00A53FCB"/>
    <w:rsid w:val="00A62557"/>
    <w:rsid w:val="00A821EF"/>
    <w:rsid w:val="00A86C4B"/>
    <w:rsid w:val="00A93860"/>
    <w:rsid w:val="00A94448"/>
    <w:rsid w:val="00AA6D0D"/>
    <w:rsid w:val="00AB1EBB"/>
    <w:rsid w:val="00AC1D99"/>
    <w:rsid w:val="00AC1DB4"/>
    <w:rsid w:val="00AC1FF8"/>
    <w:rsid w:val="00AC5500"/>
    <w:rsid w:val="00AC7EB7"/>
    <w:rsid w:val="00AE2D8D"/>
    <w:rsid w:val="00AE7049"/>
    <w:rsid w:val="00B02F5E"/>
    <w:rsid w:val="00B20A64"/>
    <w:rsid w:val="00B22578"/>
    <w:rsid w:val="00B4279E"/>
    <w:rsid w:val="00B6108F"/>
    <w:rsid w:val="00B613E4"/>
    <w:rsid w:val="00B61EA3"/>
    <w:rsid w:val="00B86635"/>
    <w:rsid w:val="00B916E4"/>
    <w:rsid w:val="00BA4B57"/>
    <w:rsid w:val="00BB2D37"/>
    <w:rsid w:val="00BB6411"/>
    <w:rsid w:val="00BB6B65"/>
    <w:rsid w:val="00BD0F1F"/>
    <w:rsid w:val="00BD1366"/>
    <w:rsid w:val="00BD3F68"/>
    <w:rsid w:val="00BE6821"/>
    <w:rsid w:val="00BE7A62"/>
    <w:rsid w:val="00C001EA"/>
    <w:rsid w:val="00C00306"/>
    <w:rsid w:val="00C03F9D"/>
    <w:rsid w:val="00C03FCD"/>
    <w:rsid w:val="00C04BC5"/>
    <w:rsid w:val="00C5141B"/>
    <w:rsid w:val="00C515DA"/>
    <w:rsid w:val="00C72805"/>
    <w:rsid w:val="00C86A19"/>
    <w:rsid w:val="00C87DFB"/>
    <w:rsid w:val="00C9196E"/>
    <w:rsid w:val="00CB0190"/>
    <w:rsid w:val="00CB3836"/>
    <w:rsid w:val="00CC1C1A"/>
    <w:rsid w:val="00CC1F52"/>
    <w:rsid w:val="00CD5763"/>
    <w:rsid w:val="00CD5C23"/>
    <w:rsid w:val="00CD62C2"/>
    <w:rsid w:val="00CE3783"/>
    <w:rsid w:val="00CE42D3"/>
    <w:rsid w:val="00CE595B"/>
    <w:rsid w:val="00CE71D8"/>
    <w:rsid w:val="00CF7FB2"/>
    <w:rsid w:val="00D043F7"/>
    <w:rsid w:val="00D42533"/>
    <w:rsid w:val="00D517BF"/>
    <w:rsid w:val="00D73E00"/>
    <w:rsid w:val="00D76148"/>
    <w:rsid w:val="00D81DFC"/>
    <w:rsid w:val="00D82BC5"/>
    <w:rsid w:val="00D837BC"/>
    <w:rsid w:val="00DA048C"/>
    <w:rsid w:val="00DB7EDA"/>
    <w:rsid w:val="00DC0EA6"/>
    <w:rsid w:val="00DC2DAD"/>
    <w:rsid w:val="00DC4BB5"/>
    <w:rsid w:val="00DD1E45"/>
    <w:rsid w:val="00DE507E"/>
    <w:rsid w:val="00DF11D0"/>
    <w:rsid w:val="00E04B32"/>
    <w:rsid w:val="00E123AB"/>
    <w:rsid w:val="00E35796"/>
    <w:rsid w:val="00E35ECF"/>
    <w:rsid w:val="00E50AC3"/>
    <w:rsid w:val="00E51B99"/>
    <w:rsid w:val="00E522B0"/>
    <w:rsid w:val="00E56216"/>
    <w:rsid w:val="00E8149A"/>
    <w:rsid w:val="00EA54FB"/>
    <w:rsid w:val="00EE2F6B"/>
    <w:rsid w:val="00EF46D2"/>
    <w:rsid w:val="00F22B8B"/>
    <w:rsid w:val="00F34E56"/>
    <w:rsid w:val="00F53A93"/>
    <w:rsid w:val="00F84ECC"/>
    <w:rsid w:val="00F90CDC"/>
    <w:rsid w:val="00F96F2F"/>
    <w:rsid w:val="00F9713E"/>
    <w:rsid w:val="00FA49AC"/>
    <w:rsid w:val="00FE2CEC"/>
    <w:rsid w:val="00FE2F2F"/>
    <w:rsid w:val="37061DE5"/>
    <w:rsid w:val="44D185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7E88188"/>
  <w15:docId w15:val="{5CFDB8BB-42C8-9548-8BAF-A5E5A00AB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header"/>
    <w:basedOn w:val="a"/>
    <w:link w:val="a6"/>
    <w:uiPriority w:val="99"/>
    <w:unhideWhenUsed/>
    <w:rsid w:val="00613C71"/>
    <w:pPr>
      <w:tabs>
        <w:tab w:val="center" w:pos="4252"/>
        <w:tab w:val="right" w:pos="8504"/>
      </w:tabs>
      <w:snapToGrid w:val="0"/>
    </w:pPr>
  </w:style>
  <w:style w:type="character" w:customStyle="1" w:styleId="a6">
    <w:name w:val="ヘッダー (文字)"/>
    <w:basedOn w:val="a0"/>
    <w:link w:val="a5"/>
    <w:uiPriority w:val="99"/>
    <w:rsid w:val="00613C71"/>
  </w:style>
  <w:style w:type="paragraph" w:styleId="a7">
    <w:name w:val="footer"/>
    <w:basedOn w:val="a"/>
    <w:link w:val="a8"/>
    <w:uiPriority w:val="99"/>
    <w:unhideWhenUsed/>
    <w:rsid w:val="00613C71"/>
    <w:pPr>
      <w:tabs>
        <w:tab w:val="center" w:pos="4252"/>
        <w:tab w:val="right" w:pos="8504"/>
      </w:tabs>
      <w:snapToGrid w:val="0"/>
    </w:pPr>
  </w:style>
  <w:style w:type="character" w:customStyle="1" w:styleId="a8">
    <w:name w:val="フッター (文字)"/>
    <w:basedOn w:val="a0"/>
    <w:link w:val="a7"/>
    <w:uiPriority w:val="99"/>
    <w:rsid w:val="00613C71"/>
  </w:style>
  <w:style w:type="character" w:styleId="a9">
    <w:name w:val="Hyperlink"/>
    <w:basedOn w:val="a0"/>
    <w:uiPriority w:val="99"/>
    <w:unhideWhenUsed/>
    <w:rsid w:val="00613C71"/>
    <w:rPr>
      <w:color w:val="0000FF" w:themeColor="hyperlink"/>
      <w:u w:val="single"/>
    </w:rPr>
  </w:style>
  <w:style w:type="character" w:styleId="aa">
    <w:name w:val="annotation reference"/>
    <w:basedOn w:val="a0"/>
    <w:uiPriority w:val="99"/>
    <w:semiHidden/>
    <w:unhideWhenUsed/>
    <w:rsid w:val="009C5C5D"/>
    <w:rPr>
      <w:sz w:val="18"/>
      <w:szCs w:val="18"/>
    </w:rPr>
  </w:style>
  <w:style w:type="paragraph" w:styleId="ab">
    <w:name w:val="annotation text"/>
    <w:basedOn w:val="a"/>
    <w:link w:val="ac"/>
    <w:uiPriority w:val="99"/>
    <w:unhideWhenUsed/>
    <w:rsid w:val="009C5C5D"/>
  </w:style>
  <w:style w:type="character" w:customStyle="1" w:styleId="ac">
    <w:name w:val="コメント文字列 (文字)"/>
    <w:basedOn w:val="a0"/>
    <w:link w:val="ab"/>
    <w:uiPriority w:val="99"/>
    <w:rsid w:val="009C5C5D"/>
  </w:style>
  <w:style w:type="paragraph" w:styleId="ad">
    <w:name w:val="annotation subject"/>
    <w:basedOn w:val="ab"/>
    <w:next w:val="ab"/>
    <w:link w:val="ae"/>
    <w:uiPriority w:val="99"/>
    <w:semiHidden/>
    <w:unhideWhenUsed/>
    <w:rsid w:val="009C5C5D"/>
    <w:rPr>
      <w:b/>
      <w:bCs/>
    </w:rPr>
  </w:style>
  <w:style w:type="character" w:customStyle="1" w:styleId="ae">
    <w:name w:val="コメント内容 (文字)"/>
    <w:basedOn w:val="ac"/>
    <w:link w:val="ad"/>
    <w:uiPriority w:val="99"/>
    <w:semiHidden/>
    <w:rsid w:val="009C5C5D"/>
    <w:rPr>
      <w:b/>
      <w:bCs/>
    </w:rPr>
  </w:style>
  <w:style w:type="character" w:styleId="af">
    <w:name w:val="Strong"/>
    <w:basedOn w:val="a0"/>
    <w:uiPriority w:val="22"/>
    <w:qFormat/>
    <w:rsid w:val="00C86A19"/>
    <w:rPr>
      <w:b/>
      <w:bCs/>
    </w:rPr>
  </w:style>
  <w:style w:type="character" w:styleId="af0">
    <w:name w:val="Unresolved Mention"/>
    <w:basedOn w:val="a0"/>
    <w:uiPriority w:val="99"/>
    <w:semiHidden/>
    <w:unhideWhenUsed/>
    <w:rsid w:val="00C86A19"/>
    <w:rPr>
      <w:color w:val="605E5C"/>
      <w:shd w:val="clear" w:color="auto" w:fill="E1DFDD"/>
    </w:rPr>
  </w:style>
  <w:style w:type="paragraph" w:styleId="af1">
    <w:name w:val="Revision"/>
    <w:hidden/>
    <w:uiPriority w:val="99"/>
    <w:semiHidden/>
    <w:rsid w:val="00E123AB"/>
    <w:pPr>
      <w:spacing w:line="240" w:lineRule="auto"/>
    </w:pPr>
  </w:style>
  <w:style w:type="paragraph" w:styleId="af2">
    <w:name w:val="List Paragraph"/>
    <w:basedOn w:val="a"/>
    <w:uiPriority w:val="34"/>
    <w:qFormat/>
    <w:rsid w:val="00D517BF"/>
    <w:pPr>
      <w:ind w:leftChars="400" w:left="840"/>
    </w:pPr>
  </w:style>
  <w:style w:type="character" w:styleId="af3">
    <w:name w:val="FollowedHyperlink"/>
    <w:basedOn w:val="a0"/>
    <w:uiPriority w:val="99"/>
    <w:semiHidden/>
    <w:unhideWhenUsed/>
    <w:rsid w:val="00C7280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090974">
      <w:bodyDiv w:val="1"/>
      <w:marLeft w:val="0"/>
      <w:marRight w:val="0"/>
      <w:marTop w:val="0"/>
      <w:marBottom w:val="0"/>
      <w:divBdr>
        <w:top w:val="none" w:sz="0" w:space="0" w:color="auto"/>
        <w:left w:val="none" w:sz="0" w:space="0" w:color="auto"/>
        <w:bottom w:val="none" w:sz="0" w:space="0" w:color="auto"/>
        <w:right w:val="none" w:sz="0" w:space="0" w:color="auto"/>
      </w:divBdr>
    </w:div>
    <w:div w:id="107969129">
      <w:bodyDiv w:val="1"/>
      <w:marLeft w:val="0"/>
      <w:marRight w:val="0"/>
      <w:marTop w:val="0"/>
      <w:marBottom w:val="0"/>
      <w:divBdr>
        <w:top w:val="none" w:sz="0" w:space="0" w:color="auto"/>
        <w:left w:val="none" w:sz="0" w:space="0" w:color="auto"/>
        <w:bottom w:val="none" w:sz="0" w:space="0" w:color="auto"/>
        <w:right w:val="none" w:sz="0" w:space="0" w:color="auto"/>
      </w:divBdr>
    </w:div>
    <w:div w:id="113863883">
      <w:bodyDiv w:val="1"/>
      <w:marLeft w:val="0"/>
      <w:marRight w:val="0"/>
      <w:marTop w:val="0"/>
      <w:marBottom w:val="0"/>
      <w:divBdr>
        <w:top w:val="none" w:sz="0" w:space="0" w:color="auto"/>
        <w:left w:val="none" w:sz="0" w:space="0" w:color="auto"/>
        <w:bottom w:val="none" w:sz="0" w:space="0" w:color="auto"/>
        <w:right w:val="none" w:sz="0" w:space="0" w:color="auto"/>
      </w:divBdr>
    </w:div>
    <w:div w:id="249973404">
      <w:bodyDiv w:val="1"/>
      <w:marLeft w:val="0"/>
      <w:marRight w:val="0"/>
      <w:marTop w:val="0"/>
      <w:marBottom w:val="0"/>
      <w:divBdr>
        <w:top w:val="none" w:sz="0" w:space="0" w:color="auto"/>
        <w:left w:val="none" w:sz="0" w:space="0" w:color="auto"/>
        <w:bottom w:val="none" w:sz="0" w:space="0" w:color="auto"/>
        <w:right w:val="none" w:sz="0" w:space="0" w:color="auto"/>
      </w:divBdr>
    </w:div>
    <w:div w:id="318005087">
      <w:bodyDiv w:val="1"/>
      <w:marLeft w:val="0"/>
      <w:marRight w:val="0"/>
      <w:marTop w:val="0"/>
      <w:marBottom w:val="0"/>
      <w:divBdr>
        <w:top w:val="none" w:sz="0" w:space="0" w:color="auto"/>
        <w:left w:val="none" w:sz="0" w:space="0" w:color="auto"/>
        <w:bottom w:val="none" w:sz="0" w:space="0" w:color="auto"/>
        <w:right w:val="none" w:sz="0" w:space="0" w:color="auto"/>
      </w:divBdr>
    </w:div>
    <w:div w:id="505360297">
      <w:bodyDiv w:val="1"/>
      <w:marLeft w:val="0"/>
      <w:marRight w:val="0"/>
      <w:marTop w:val="0"/>
      <w:marBottom w:val="0"/>
      <w:divBdr>
        <w:top w:val="none" w:sz="0" w:space="0" w:color="auto"/>
        <w:left w:val="none" w:sz="0" w:space="0" w:color="auto"/>
        <w:bottom w:val="none" w:sz="0" w:space="0" w:color="auto"/>
        <w:right w:val="none" w:sz="0" w:space="0" w:color="auto"/>
      </w:divBdr>
    </w:div>
    <w:div w:id="545918123">
      <w:bodyDiv w:val="1"/>
      <w:marLeft w:val="0"/>
      <w:marRight w:val="0"/>
      <w:marTop w:val="0"/>
      <w:marBottom w:val="0"/>
      <w:divBdr>
        <w:top w:val="none" w:sz="0" w:space="0" w:color="auto"/>
        <w:left w:val="none" w:sz="0" w:space="0" w:color="auto"/>
        <w:bottom w:val="none" w:sz="0" w:space="0" w:color="auto"/>
        <w:right w:val="none" w:sz="0" w:space="0" w:color="auto"/>
      </w:divBdr>
    </w:div>
    <w:div w:id="589628740">
      <w:bodyDiv w:val="1"/>
      <w:marLeft w:val="0"/>
      <w:marRight w:val="0"/>
      <w:marTop w:val="0"/>
      <w:marBottom w:val="0"/>
      <w:divBdr>
        <w:top w:val="none" w:sz="0" w:space="0" w:color="auto"/>
        <w:left w:val="none" w:sz="0" w:space="0" w:color="auto"/>
        <w:bottom w:val="none" w:sz="0" w:space="0" w:color="auto"/>
        <w:right w:val="none" w:sz="0" w:space="0" w:color="auto"/>
      </w:divBdr>
    </w:div>
    <w:div w:id="627666252">
      <w:bodyDiv w:val="1"/>
      <w:marLeft w:val="0"/>
      <w:marRight w:val="0"/>
      <w:marTop w:val="0"/>
      <w:marBottom w:val="0"/>
      <w:divBdr>
        <w:top w:val="none" w:sz="0" w:space="0" w:color="auto"/>
        <w:left w:val="none" w:sz="0" w:space="0" w:color="auto"/>
        <w:bottom w:val="none" w:sz="0" w:space="0" w:color="auto"/>
        <w:right w:val="none" w:sz="0" w:space="0" w:color="auto"/>
      </w:divBdr>
    </w:div>
    <w:div w:id="651450597">
      <w:bodyDiv w:val="1"/>
      <w:marLeft w:val="0"/>
      <w:marRight w:val="0"/>
      <w:marTop w:val="0"/>
      <w:marBottom w:val="0"/>
      <w:divBdr>
        <w:top w:val="none" w:sz="0" w:space="0" w:color="auto"/>
        <w:left w:val="none" w:sz="0" w:space="0" w:color="auto"/>
        <w:bottom w:val="none" w:sz="0" w:space="0" w:color="auto"/>
        <w:right w:val="none" w:sz="0" w:space="0" w:color="auto"/>
      </w:divBdr>
    </w:div>
    <w:div w:id="694116304">
      <w:bodyDiv w:val="1"/>
      <w:marLeft w:val="0"/>
      <w:marRight w:val="0"/>
      <w:marTop w:val="0"/>
      <w:marBottom w:val="0"/>
      <w:divBdr>
        <w:top w:val="none" w:sz="0" w:space="0" w:color="auto"/>
        <w:left w:val="none" w:sz="0" w:space="0" w:color="auto"/>
        <w:bottom w:val="none" w:sz="0" w:space="0" w:color="auto"/>
        <w:right w:val="none" w:sz="0" w:space="0" w:color="auto"/>
      </w:divBdr>
    </w:div>
    <w:div w:id="759332188">
      <w:bodyDiv w:val="1"/>
      <w:marLeft w:val="0"/>
      <w:marRight w:val="0"/>
      <w:marTop w:val="0"/>
      <w:marBottom w:val="0"/>
      <w:divBdr>
        <w:top w:val="none" w:sz="0" w:space="0" w:color="auto"/>
        <w:left w:val="none" w:sz="0" w:space="0" w:color="auto"/>
        <w:bottom w:val="none" w:sz="0" w:space="0" w:color="auto"/>
        <w:right w:val="none" w:sz="0" w:space="0" w:color="auto"/>
      </w:divBdr>
    </w:div>
    <w:div w:id="826170276">
      <w:bodyDiv w:val="1"/>
      <w:marLeft w:val="0"/>
      <w:marRight w:val="0"/>
      <w:marTop w:val="0"/>
      <w:marBottom w:val="0"/>
      <w:divBdr>
        <w:top w:val="none" w:sz="0" w:space="0" w:color="auto"/>
        <w:left w:val="none" w:sz="0" w:space="0" w:color="auto"/>
        <w:bottom w:val="none" w:sz="0" w:space="0" w:color="auto"/>
        <w:right w:val="none" w:sz="0" w:space="0" w:color="auto"/>
      </w:divBdr>
    </w:div>
    <w:div w:id="827090062">
      <w:bodyDiv w:val="1"/>
      <w:marLeft w:val="0"/>
      <w:marRight w:val="0"/>
      <w:marTop w:val="0"/>
      <w:marBottom w:val="0"/>
      <w:divBdr>
        <w:top w:val="none" w:sz="0" w:space="0" w:color="auto"/>
        <w:left w:val="none" w:sz="0" w:space="0" w:color="auto"/>
        <w:bottom w:val="none" w:sz="0" w:space="0" w:color="auto"/>
        <w:right w:val="none" w:sz="0" w:space="0" w:color="auto"/>
      </w:divBdr>
    </w:div>
    <w:div w:id="839854817">
      <w:bodyDiv w:val="1"/>
      <w:marLeft w:val="0"/>
      <w:marRight w:val="0"/>
      <w:marTop w:val="0"/>
      <w:marBottom w:val="0"/>
      <w:divBdr>
        <w:top w:val="none" w:sz="0" w:space="0" w:color="auto"/>
        <w:left w:val="none" w:sz="0" w:space="0" w:color="auto"/>
        <w:bottom w:val="none" w:sz="0" w:space="0" w:color="auto"/>
        <w:right w:val="none" w:sz="0" w:space="0" w:color="auto"/>
      </w:divBdr>
    </w:div>
    <w:div w:id="877087919">
      <w:bodyDiv w:val="1"/>
      <w:marLeft w:val="0"/>
      <w:marRight w:val="0"/>
      <w:marTop w:val="0"/>
      <w:marBottom w:val="0"/>
      <w:divBdr>
        <w:top w:val="none" w:sz="0" w:space="0" w:color="auto"/>
        <w:left w:val="none" w:sz="0" w:space="0" w:color="auto"/>
        <w:bottom w:val="none" w:sz="0" w:space="0" w:color="auto"/>
        <w:right w:val="none" w:sz="0" w:space="0" w:color="auto"/>
      </w:divBdr>
    </w:div>
    <w:div w:id="1015840338">
      <w:bodyDiv w:val="1"/>
      <w:marLeft w:val="0"/>
      <w:marRight w:val="0"/>
      <w:marTop w:val="0"/>
      <w:marBottom w:val="0"/>
      <w:divBdr>
        <w:top w:val="none" w:sz="0" w:space="0" w:color="auto"/>
        <w:left w:val="none" w:sz="0" w:space="0" w:color="auto"/>
        <w:bottom w:val="none" w:sz="0" w:space="0" w:color="auto"/>
        <w:right w:val="none" w:sz="0" w:space="0" w:color="auto"/>
      </w:divBdr>
    </w:div>
    <w:div w:id="1023900466">
      <w:bodyDiv w:val="1"/>
      <w:marLeft w:val="0"/>
      <w:marRight w:val="0"/>
      <w:marTop w:val="0"/>
      <w:marBottom w:val="0"/>
      <w:divBdr>
        <w:top w:val="none" w:sz="0" w:space="0" w:color="auto"/>
        <w:left w:val="none" w:sz="0" w:space="0" w:color="auto"/>
        <w:bottom w:val="none" w:sz="0" w:space="0" w:color="auto"/>
        <w:right w:val="none" w:sz="0" w:space="0" w:color="auto"/>
      </w:divBdr>
    </w:div>
    <w:div w:id="1027634730">
      <w:bodyDiv w:val="1"/>
      <w:marLeft w:val="0"/>
      <w:marRight w:val="0"/>
      <w:marTop w:val="0"/>
      <w:marBottom w:val="0"/>
      <w:divBdr>
        <w:top w:val="none" w:sz="0" w:space="0" w:color="auto"/>
        <w:left w:val="none" w:sz="0" w:space="0" w:color="auto"/>
        <w:bottom w:val="none" w:sz="0" w:space="0" w:color="auto"/>
        <w:right w:val="none" w:sz="0" w:space="0" w:color="auto"/>
      </w:divBdr>
    </w:div>
    <w:div w:id="1180386157">
      <w:bodyDiv w:val="1"/>
      <w:marLeft w:val="0"/>
      <w:marRight w:val="0"/>
      <w:marTop w:val="0"/>
      <w:marBottom w:val="0"/>
      <w:divBdr>
        <w:top w:val="none" w:sz="0" w:space="0" w:color="auto"/>
        <w:left w:val="none" w:sz="0" w:space="0" w:color="auto"/>
        <w:bottom w:val="none" w:sz="0" w:space="0" w:color="auto"/>
        <w:right w:val="none" w:sz="0" w:space="0" w:color="auto"/>
      </w:divBdr>
    </w:div>
    <w:div w:id="1217664501">
      <w:bodyDiv w:val="1"/>
      <w:marLeft w:val="0"/>
      <w:marRight w:val="0"/>
      <w:marTop w:val="0"/>
      <w:marBottom w:val="0"/>
      <w:divBdr>
        <w:top w:val="none" w:sz="0" w:space="0" w:color="auto"/>
        <w:left w:val="none" w:sz="0" w:space="0" w:color="auto"/>
        <w:bottom w:val="none" w:sz="0" w:space="0" w:color="auto"/>
        <w:right w:val="none" w:sz="0" w:space="0" w:color="auto"/>
      </w:divBdr>
    </w:div>
    <w:div w:id="1228685487">
      <w:bodyDiv w:val="1"/>
      <w:marLeft w:val="0"/>
      <w:marRight w:val="0"/>
      <w:marTop w:val="0"/>
      <w:marBottom w:val="0"/>
      <w:divBdr>
        <w:top w:val="none" w:sz="0" w:space="0" w:color="auto"/>
        <w:left w:val="none" w:sz="0" w:space="0" w:color="auto"/>
        <w:bottom w:val="none" w:sz="0" w:space="0" w:color="auto"/>
        <w:right w:val="none" w:sz="0" w:space="0" w:color="auto"/>
      </w:divBdr>
    </w:div>
    <w:div w:id="1446075958">
      <w:bodyDiv w:val="1"/>
      <w:marLeft w:val="0"/>
      <w:marRight w:val="0"/>
      <w:marTop w:val="0"/>
      <w:marBottom w:val="0"/>
      <w:divBdr>
        <w:top w:val="none" w:sz="0" w:space="0" w:color="auto"/>
        <w:left w:val="none" w:sz="0" w:space="0" w:color="auto"/>
        <w:bottom w:val="none" w:sz="0" w:space="0" w:color="auto"/>
        <w:right w:val="none" w:sz="0" w:space="0" w:color="auto"/>
      </w:divBdr>
    </w:div>
    <w:div w:id="1490516207">
      <w:bodyDiv w:val="1"/>
      <w:marLeft w:val="0"/>
      <w:marRight w:val="0"/>
      <w:marTop w:val="0"/>
      <w:marBottom w:val="0"/>
      <w:divBdr>
        <w:top w:val="none" w:sz="0" w:space="0" w:color="auto"/>
        <w:left w:val="none" w:sz="0" w:space="0" w:color="auto"/>
        <w:bottom w:val="none" w:sz="0" w:space="0" w:color="auto"/>
        <w:right w:val="none" w:sz="0" w:space="0" w:color="auto"/>
      </w:divBdr>
    </w:div>
    <w:div w:id="1508057151">
      <w:bodyDiv w:val="1"/>
      <w:marLeft w:val="0"/>
      <w:marRight w:val="0"/>
      <w:marTop w:val="0"/>
      <w:marBottom w:val="0"/>
      <w:divBdr>
        <w:top w:val="none" w:sz="0" w:space="0" w:color="auto"/>
        <w:left w:val="none" w:sz="0" w:space="0" w:color="auto"/>
        <w:bottom w:val="none" w:sz="0" w:space="0" w:color="auto"/>
        <w:right w:val="none" w:sz="0" w:space="0" w:color="auto"/>
      </w:divBdr>
    </w:div>
    <w:div w:id="1698038433">
      <w:bodyDiv w:val="1"/>
      <w:marLeft w:val="0"/>
      <w:marRight w:val="0"/>
      <w:marTop w:val="0"/>
      <w:marBottom w:val="0"/>
      <w:divBdr>
        <w:top w:val="none" w:sz="0" w:space="0" w:color="auto"/>
        <w:left w:val="none" w:sz="0" w:space="0" w:color="auto"/>
        <w:bottom w:val="none" w:sz="0" w:space="0" w:color="auto"/>
        <w:right w:val="none" w:sz="0" w:space="0" w:color="auto"/>
      </w:divBdr>
    </w:div>
    <w:div w:id="20288229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ennheiser.com/ja-jp/product-families/tcb?srsltid=AfmBOoqfJmVno-zDJi_3oqh4iE8yk6lLl1o-9euoEQOQ3_9I6HIH4Ftm" TargetMode="External"/><Relationship Id="rId18" Type="http://schemas.openxmlformats.org/officeDocument/2006/relationships/image" Target="media/image3.jpg"/><Relationship Id="rId26" Type="http://schemas.openxmlformats.org/officeDocument/2006/relationships/hyperlink" Target="https://www.neumann.com/ja-jp/products/monitors/kh-120-ii" TargetMode="External"/><Relationship Id="rId39" Type="http://schemas.openxmlformats.org/officeDocument/2006/relationships/footer" Target="footer1.xml"/><Relationship Id="rId21" Type="http://schemas.openxmlformats.org/officeDocument/2006/relationships/image" Target="media/image4.jpg"/><Relationship Id="rId34" Type="http://schemas.openxmlformats.org/officeDocument/2006/relationships/image" Target="media/image6.jp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hyperlink" Target="https://www.sennheiser.com/ja-jp/product-families/spectera?srsltid=AfmBOopIyvgTkAB67GZALtgraDcN26dSnyZUFIO13LB2Bd-D22QBQy0I" TargetMode="External"/><Relationship Id="rId29" Type="http://schemas.openxmlformats.org/officeDocument/2006/relationships/hyperlink" Target="https://www.neumann.com/ja-jp/products/headphones/ndh-2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5.png"/><Relationship Id="rId32" Type="http://schemas.openxmlformats.org/officeDocument/2006/relationships/hyperlink" Target="https://www.neumann.com/ja-jp/products/microphones/m-49-v-set" TargetMode="External"/><Relationship Id="rId37" Type="http://schemas.openxmlformats.org/officeDocument/2006/relationships/hyperlink" Target="https://www.sennheiser-hearing.com/" TargetMode="Externa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sennheiser.com/ja-jp/truvoicelift?srsltid=AfmBOopsbT5o4wWgDx0qMkSnRHJK-Q0hxL401BdrggmUgsR4qH6JBpfh" TargetMode="External"/><Relationship Id="rId23" Type="http://schemas.openxmlformats.org/officeDocument/2006/relationships/hyperlink" Target="https://soundbase.app/" TargetMode="External"/><Relationship Id="rId28" Type="http://schemas.openxmlformats.org/officeDocument/2006/relationships/hyperlink" Target="https://www.neumann.com/ja-jp/products/audio-interfaces/mt-48" TargetMode="External"/><Relationship Id="rId36" Type="http://schemas.openxmlformats.org/officeDocument/2006/relationships/hyperlink" Target="https://www.sennheiser.com/" TargetMode="External"/><Relationship Id="rId10" Type="http://schemas.openxmlformats.org/officeDocument/2006/relationships/endnotes" Target="endnotes.xml"/><Relationship Id="rId19" Type="http://schemas.openxmlformats.org/officeDocument/2006/relationships/hyperlink" Target="https://www.sennheiser.com/ja-jp/product-families/spectera?srsltid=AfmBOopIyvgTkAB67GZALtgraDcN26dSnyZUFIO13LB2Bd-D22QBQy0I" TargetMode="External"/><Relationship Id="rId31" Type="http://schemas.openxmlformats.org/officeDocument/2006/relationships/hyperlink" Target="https://www.neumann.com/ja-jp/products/microphones/ku-10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nnheiser.com/ja-jp/product-families/tcc?srsltid=AfmBOopKSjmiPAIWwP5ghpFvA1jXFluHuntG6clHWpgTYZ7vxkUsWMNq" TargetMode="External"/><Relationship Id="rId22" Type="http://schemas.openxmlformats.org/officeDocument/2006/relationships/hyperlink" Target="https://soundbase.app/" TargetMode="External"/><Relationship Id="rId27" Type="http://schemas.openxmlformats.org/officeDocument/2006/relationships/hyperlink" Target="https://www.neumann.com/ja-jp/products/monitors/kh-810-ii" TargetMode="External"/><Relationship Id="rId30" Type="http://schemas.openxmlformats.org/officeDocument/2006/relationships/hyperlink" Target="https://www.neumann.com/ja-jp/products/headphones/ndh-30" TargetMode="External"/><Relationship Id="rId35" Type="http://schemas.openxmlformats.org/officeDocument/2006/relationships/hyperlink" Target="https://brandzone.sennheiser-group.com/share/eZwXff4S7ux3sQXrYjAZ/collections/7098"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iseurope.org/ise-2026-content-programme/reflections-from-the-money-side" TargetMode="External"/><Relationship Id="rId17" Type="http://schemas.openxmlformats.org/officeDocument/2006/relationships/hyperlink" Target="https://www.sennheiser.com/ja-jp/product-families/tcb?srsltid=AfmBOoqfJmVno-zDJi_3oqh4iE8yk6lLl1o-9euoEQOQ3_9I6HIH4Ftm" TargetMode="External"/><Relationship Id="rId25" Type="http://schemas.openxmlformats.org/officeDocument/2006/relationships/hyperlink" Target="https://www.neumann.com/ja-jp/products/monitors/kh-150" TargetMode="External"/><Relationship Id="rId33" Type="http://schemas.openxmlformats.org/officeDocument/2006/relationships/hyperlink" Target="https://www.neumann.com/ja-jp/products/microphones/u-67-set" TargetMode="Externa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TaxCatchAll xmlns="ef733840-a030-407a-81fd-8542cf71766b" xsi:nil="true"/>
    <Ratings xmlns="http://schemas.microsoft.com/sharepoint/v3" xsi:nil="true"/>
    <lcf76f155ced4ddcb4097134ff3c332f xmlns="4f0e5b64-9eed-4a48-b14c-1c28240562d1">
      <Terms xmlns="http://schemas.microsoft.com/office/infopath/2007/PartnerControls"/>
    </lcf76f155ced4ddcb4097134ff3c332f>
    <LikedBy xmlns="http://schemas.microsoft.com/sharepoint/v3">
      <UserInfo>
        <DisplayName/>
        <AccountId xsi:nil="true"/>
        <AccountType/>
      </UserInfo>
    </LikedBy>
    <_x304a__x6c17__x306b__x5165__x308a_ xmlns="4f0e5b64-9eed-4a48-b14c-1c28240562d1" xsi:nil="true"/>
    <RatedBy xmlns="http://schemas.microsoft.com/sharepoint/v3">
      <UserInfo>
        <DisplayName/>
        <AccountId xsi:nil="true"/>
        <AccountType/>
      </UserInfo>
    </RatedB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23" ma:contentTypeDescription="Create a new document." ma:contentTypeScope="" ma:versionID="f993b09ea7a6800ca3bdcb8efe9f7852">
  <xsd:schema xmlns:xsd="http://www.w3.org/2001/XMLSchema" xmlns:xs="http://www.w3.org/2001/XMLSchema" xmlns:p="http://schemas.microsoft.com/office/2006/metadata/properties" xmlns:ns1="http://schemas.microsoft.com/sharepoint/v3" xmlns:ns2="4f0e5b64-9eed-4a48-b14c-1c28240562d1" xmlns:ns3="ef733840-a030-407a-81fd-8542cf71766b" targetNamespace="http://schemas.microsoft.com/office/2006/metadata/properties" ma:root="true" ma:fieldsID="52c683d62e4503b73f50ab71580ea5ed" ns1:_="" ns2:_="" ns3:_="">
    <xsd:import namespace="http://schemas.microsoft.com/sharepoint/v3"/>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element ref="ns1:AverageRating" minOccurs="0"/>
                <xsd:element ref="ns1:RatingCount" minOccurs="0"/>
                <xsd:element ref="ns1:RatedBy" minOccurs="0"/>
                <xsd:element ref="ns1:Ratings" minOccurs="0"/>
                <xsd:element ref="ns1:LikesCount" minOccurs="0"/>
                <xsd:element ref="ns1:LikedBy" minOccurs="0"/>
                <xsd:element ref="ns2:_x304a__x6c17__x306b__x5165__x308a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Rating (0-5)" ma:decimals="2" ma:description="Average value of all the ratings that have been submitted" ma:internalName="AverageRating" ma:readOnly="true">
      <xsd:simpleType>
        <xsd:restriction base="dms:Number"/>
      </xsd:simpleType>
    </xsd:element>
    <xsd:element name="RatingCount" ma:index="24" nillable="true" ma:displayName="Number of Ratings" ma:decimals="0" ma:description="Number of ratings submitted" ma:internalName="RatingCount" ma:readOnly="true">
      <xsd:simpleType>
        <xsd:restriction base="dms:Number"/>
      </xsd:simpleType>
    </xsd:element>
    <xsd:element name="RatedBy" ma:index="2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User ratings" ma:description="User ratings for the item" ma:hidden="true" ma:internalName="Ratings">
      <xsd:simpleType>
        <xsd:restriction base="dms:Note"/>
      </xsd:simpleType>
    </xsd:element>
    <xsd:element name="LikesCount" ma:index="27" nillable="true" ma:displayName="Number of Likes" ma:internalName="LikesCount">
      <xsd:simpleType>
        <xsd:restriction base="dms:Unknown"/>
      </xsd:simpleType>
    </xsd:element>
    <xsd:element name="LikedBy" ma:index="2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_x304a__x6c17__x306b__x5165__x308a_" ma:index="29" nillable="true" ma:displayName="お気に入り" ma:format="Thumbnail" ma:internalName="_x304a__x6c17__x306b__x5165__x308a_">
      <xsd:simpleType>
        <xsd:restriction base="dms:Unknow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E3176-2C76-4797-ACD8-36A7493A4372}">
  <ds:schemaRefs>
    <ds:schemaRef ds:uri="http://schemas.microsoft.com/sharepoint/v3/contenttype/forms"/>
  </ds:schemaRefs>
</ds:datastoreItem>
</file>

<file path=customXml/itemProps2.xml><?xml version="1.0" encoding="utf-8"?>
<ds:datastoreItem xmlns:ds="http://schemas.openxmlformats.org/officeDocument/2006/customXml" ds:itemID="{88883A30-B90F-4279-928F-130F24A549C4}">
  <ds:schemaRefs>
    <ds:schemaRef ds:uri="http://schemas.microsoft.com/office/2006/metadata/properties"/>
    <ds:schemaRef ds:uri="http://schemas.microsoft.com/office/infopath/2007/PartnerControls"/>
    <ds:schemaRef ds:uri="http://schemas.microsoft.com/sharepoint/v3"/>
    <ds:schemaRef ds:uri="ef733840-a030-407a-81fd-8542cf71766b"/>
    <ds:schemaRef ds:uri="4f0e5b64-9eed-4a48-b14c-1c28240562d1"/>
  </ds:schemaRefs>
</ds:datastoreItem>
</file>

<file path=customXml/itemProps3.xml><?xml version="1.0" encoding="utf-8"?>
<ds:datastoreItem xmlns:ds="http://schemas.openxmlformats.org/officeDocument/2006/customXml" ds:itemID="{DED365D4-5AA3-4AD4-A10B-287AC7D5BB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5DDA43-9128-4866-8411-F6E0BB2FDE4C}">
  <ds:schemaRefs>
    <ds:schemaRef ds:uri="http://schemas.openxmlformats.org/officeDocument/2006/bibliography"/>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951</Words>
  <Characters>5422</Characters>
  <Application>Microsoft Office Word</Application>
  <DocSecurity>0</DocSecurity>
  <Lines>45</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西田俊介</dc:creator>
  <cp:lastModifiedBy>田村元希</cp:lastModifiedBy>
  <cp:revision>2</cp:revision>
  <cp:lastPrinted>2026-01-30T06:45:00Z</cp:lastPrinted>
  <dcterms:created xsi:type="dcterms:W3CDTF">2026-02-02T00:56:00Z</dcterms:created>
  <dcterms:modified xsi:type="dcterms:W3CDTF">2026-02-02T00:56:00Z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y fmtid="{D5CDD505-2E9C-101B-9397-08002B2CF9AE}" pid="4" name="ClassificationContentMarkingFooterShapeIds">
    <vt:lpwstr>10eb4c2d,4a68d1e6,69d9513e</vt:lpwstr>
  </property>
  <property fmtid="{D5CDD505-2E9C-101B-9397-08002B2CF9AE}" pid="5" name="ClassificationContentMarkingFooterFontProps">
    <vt:lpwstr>#037cc2,11,Sennheiser Office</vt:lpwstr>
  </property>
  <property fmtid="{D5CDD505-2E9C-101B-9397-08002B2CF9AE}" pid="6" name="ClassificationContentMarkingFooterText">
    <vt:lpwstr>Internal</vt:lpwstr>
  </property>
</Properties>
</file>